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D2" w:rsidRDefault="004862D2" w:rsidP="00CE60BC">
      <w:pPr>
        <w:jc w:val="center"/>
      </w:pPr>
    </w:p>
    <w:p w:rsidR="00CE60BC" w:rsidRDefault="00CE60BC" w:rsidP="00CE60BC">
      <w:pPr>
        <w:jc w:val="center"/>
      </w:pPr>
      <w:r>
        <w:rPr>
          <w:noProof/>
          <w:lang w:eastAsia="en-GB"/>
        </w:rPr>
        <mc:AlternateContent>
          <mc:Choice Requires="wps">
            <w:drawing>
              <wp:anchor distT="0" distB="0" distL="114300" distR="114300" simplePos="0" relativeHeight="251659264" behindDoc="0" locked="0" layoutInCell="1" allowOverlap="1" wp14:anchorId="52C8CE7A" wp14:editId="7CA5F070">
                <wp:simplePos x="0" y="0"/>
                <wp:positionH relativeFrom="column">
                  <wp:posOffset>685800</wp:posOffset>
                </wp:positionH>
                <wp:positionV relativeFrom="paragraph">
                  <wp:posOffset>8890</wp:posOffset>
                </wp:positionV>
                <wp:extent cx="9500870" cy="1234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500870" cy="1234440"/>
                        </a:xfrm>
                        <a:prstGeom prst="rect">
                          <a:avLst/>
                        </a:prstGeom>
                        <a:noFill/>
                        <a:ln>
                          <a:noFill/>
                        </a:ln>
                        <a:effectLst/>
                      </wps:spPr>
                      <wps:txbx>
                        <w:txbxContent>
                          <w:p w:rsidR="00CE60BC" w:rsidRPr="00CE60BC" w:rsidRDefault="00CE60BC" w:rsidP="00CE60BC">
                            <w:pPr>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60BC">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CLATT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C8CE7A" id="_x0000_t202" coordsize="21600,21600" o:spt="202" path="m,l,21600r21600,l21600,xe">
                <v:stroke joinstyle="miter"/>
                <v:path gradientshapeok="t" o:connecttype="rect"/>
              </v:shapetype>
              <v:shape id="Text Box 1" o:spid="_x0000_s1026" type="#_x0000_t202" style="position:absolute;left:0;text-align:left;margin-left:54pt;margin-top:.7pt;width:748.1pt;height:9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VKKQIAAFUEAAAOAAAAZHJzL2Uyb0RvYy54bWysVMFu2zAMvQ/YPwi6L3aydG2DOEXWIsOA&#10;oi2QDD0rshwbsEVBUmJnX78n2UmzbqdhF5kiKYp878nzu66p2UFZV5HO+HiUcqa0pLzSu4z/2Kw+&#10;3XDmvNC5qEmrjB+V43eLjx/mrZmpCZVU58oyFNFu1pqMl96bWZI4WapGuBEZpREsyDbCY2t3SW5F&#10;i+pNnUzS9EvSks2NJamcg/ehD/JFrF8USvrnonDKszrj6M3H1cZ1G9ZkMReznRWmrOTQhviHLhpR&#10;aVx6LvUgvGB7W/1RqqmkJUeFH0lqEiqKSqo4A6YZp++mWZfCqDgLwHHmDJP7f2Xl0+HFsioHd5xp&#10;0YCijeo8+0odGwd0WuNmSFobpPkO7pA5+B2cYeiusE34YhyGOHA+nrENxSSct1dpenONkERsPPk8&#10;nU4j+snbcWOd/6aoYcHIuAV5EVNxeHQeVyL1lBJu07Sq6joSWOvfHEjsPSoqYDgdJuk7Dpbvtt0w&#10;xpbyI6az1KvDGbmq0MGjcP5FWMgBXUPi/hlLUVObcRoszkqyP//mD/lgCVHOWsgr4xr656z+rsHe&#10;7ThMz3zcTK+uJ9jYy8j2MqL3zT1Bv2AIvUUz5Pv6ZBaWmle8g2W4EyGhJW7OuD+Z976XPN6RVMtl&#10;TIL+jPCPem1kKB0ADOhuuldhzUCBB3tPdJKhmL1jos8NJ51Z7j34iDQFeHtMwVnYQLuRveGdhcdx&#10;uY9Zb3+DxS8AAAD//wMAUEsDBBQABgAIAAAAIQBOCc/S3AAAAAoBAAAPAAAAZHJzL2Rvd25yZXYu&#10;eG1sTI/BTsMwEETvSPyDtUjcqN0ordIQp0IFzkDhA9x4iUPidRS7beDr2Z7gNqNZzb6ptrMfxAmn&#10;2AXSsFwoEEhNsB21Gj7en+8KEDEZsmYIhBq+McK2vr6qTGnDmd7wtE+t4BKKpdHgUhpLKWPj0Ju4&#10;CCMSZ59h8iaxnVppJ3Pmcj/ITKm19KYj/uDMiDuHTb8/eg2F8i99v8leo89/liu3ewxP45fWtzfz&#10;wz2IhHP6O4YLPqNDzUyHcCQbxcBeFbwlschBXPK1yjMQB1abVQGyruT/CfUvAAAA//8DAFBLAQIt&#10;ABQABgAIAAAAIQC2gziS/gAAAOEBAAATAAAAAAAAAAAAAAAAAAAAAABbQ29udGVudF9UeXBlc10u&#10;eG1sUEsBAi0AFAAGAAgAAAAhADj9If/WAAAAlAEAAAsAAAAAAAAAAAAAAAAALwEAAF9yZWxzLy5y&#10;ZWxzUEsBAi0AFAAGAAgAAAAhANAphUopAgAAVQQAAA4AAAAAAAAAAAAAAAAALgIAAGRycy9lMm9E&#10;b2MueG1sUEsBAi0AFAAGAAgAAAAhAE4Jz9LcAAAACgEAAA8AAAAAAAAAAAAAAAAAgwQAAGRycy9k&#10;b3ducmV2LnhtbFBLBQYAAAAABAAEAPMAAACMBQAAAAA=&#10;" filled="f" stroked="f">
                <v:textbox style="mso-fit-shape-to-text:t">
                  <w:txbxContent>
                    <w:p w:rsidR="00CE60BC" w:rsidRPr="00CE60BC" w:rsidRDefault="00CE60BC" w:rsidP="00CE60BC">
                      <w:pPr>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60BC">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CLATT SCHOOL</w:t>
                      </w:r>
                    </w:p>
                  </w:txbxContent>
                </v:textbox>
              </v:shape>
            </w:pict>
          </mc:Fallback>
        </mc:AlternateContent>
      </w: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Default="00CE60BC" w:rsidP="00CE60BC">
      <w:pPr>
        <w:jc w:val="center"/>
      </w:pPr>
    </w:p>
    <w:p w:rsidR="00CE60BC" w:rsidRPr="00CE60BC" w:rsidRDefault="00833014" w:rsidP="00CE60BC">
      <w:pPr>
        <w:jc w:val="center"/>
        <w:rPr>
          <w:rFonts w:ascii="Century Schoolbook" w:hAnsi="Century Schoolbook"/>
          <w:color w:val="3333CC"/>
          <w:sz w:val="72"/>
          <w:szCs w:val="72"/>
        </w:rPr>
      </w:pPr>
      <w:r>
        <w:rPr>
          <w:rFonts w:ascii="Century Schoolbook" w:hAnsi="Century Schoolbook"/>
          <w:color w:val="3333CC"/>
          <w:sz w:val="72"/>
          <w:szCs w:val="72"/>
        </w:rPr>
        <w:t>Homework</w:t>
      </w:r>
    </w:p>
    <w:p w:rsidR="00CE60BC" w:rsidRPr="00CE60BC" w:rsidRDefault="00CE60BC" w:rsidP="00CE60BC">
      <w:pPr>
        <w:jc w:val="center"/>
        <w:rPr>
          <w:rFonts w:ascii="Century Schoolbook" w:hAnsi="Century Schoolbook"/>
          <w:color w:val="3333CC"/>
          <w:sz w:val="72"/>
          <w:szCs w:val="72"/>
        </w:rPr>
      </w:pPr>
      <w:r w:rsidRPr="00CE60BC">
        <w:rPr>
          <w:rFonts w:ascii="Century Schoolbook" w:hAnsi="Century Schoolbook"/>
          <w:color w:val="3333CC"/>
          <w:sz w:val="72"/>
          <w:szCs w:val="72"/>
        </w:rPr>
        <w:t>Policy</w:t>
      </w:r>
    </w:p>
    <w:p w:rsidR="00CE60BC" w:rsidRPr="00CE60BC" w:rsidRDefault="00CE60BC" w:rsidP="00CE60BC">
      <w:pPr>
        <w:jc w:val="center"/>
        <w:rPr>
          <w:rFonts w:ascii="Century Schoolbook" w:hAnsi="Century Schoolbook"/>
          <w:color w:val="3333CC"/>
          <w:sz w:val="72"/>
          <w:szCs w:val="72"/>
        </w:rPr>
      </w:pPr>
    </w:p>
    <w:p w:rsidR="00CE60BC" w:rsidRPr="00CE60BC" w:rsidRDefault="00A803A1" w:rsidP="00CE60BC">
      <w:pPr>
        <w:jc w:val="center"/>
        <w:rPr>
          <w:rFonts w:ascii="Century Schoolbook" w:hAnsi="Century Schoolbook"/>
          <w:color w:val="3333CC"/>
          <w:sz w:val="72"/>
          <w:szCs w:val="72"/>
        </w:rPr>
      </w:pPr>
      <w:r>
        <w:rPr>
          <w:rFonts w:ascii="Century Schoolbook" w:hAnsi="Century Schoolbook"/>
          <w:color w:val="3333CC"/>
          <w:sz w:val="72"/>
          <w:szCs w:val="72"/>
        </w:rPr>
        <w:t>September 2019</w:t>
      </w:r>
    </w:p>
    <w:p w:rsidR="00CE60BC" w:rsidRDefault="00CE60BC" w:rsidP="00CE60BC">
      <w:pPr>
        <w:jc w:val="center"/>
        <w:rPr>
          <w:rFonts w:ascii="Century Schoolbook" w:hAnsi="Century Schoolbook"/>
          <w:color w:val="0070C0"/>
          <w:sz w:val="72"/>
          <w:szCs w:val="72"/>
        </w:rPr>
      </w:pPr>
    </w:p>
    <w:p w:rsidR="00A803A1" w:rsidRDefault="00A803A1">
      <w:pPr>
        <w:rPr>
          <w:rFonts w:ascii="Century Schoolbook" w:hAnsi="Century Schoolbook"/>
          <w:color w:val="0070C0"/>
          <w:sz w:val="72"/>
          <w:szCs w:val="72"/>
        </w:rPr>
      </w:pPr>
      <w:r>
        <w:rPr>
          <w:noProof/>
          <w:lang w:eastAsia="en-GB"/>
        </w:rPr>
        <w:drawing>
          <wp:anchor distT="0" distB="0" distL="114300" distR="114300" simplePos="0" relativeHeight="251661312" behindDoc="1" locked="0" layoutInCell="1" allowOverlap="1" wp14:anchorId="6F7FB2F3" wp14:editId="11010592">
            <wp:simplePos x="0" y="0"/>
            <wp:positionH relativeFrom="margin">
              <wp:posOffset>1930400</wp:posOffset>
            </wp:positionH>
            <wp:positionV relativeFrom="paragraph">
              <wp:posOffset>184150</wp:posOffset>
            </wp:positionV>
            <wp:extent cx="2009775" cy="21304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a:stretch>
                      <a:fillRect/>
                    </a:stretch>
                  </pic:blipFill>
                  <pic:spPr bwMode="auto">
                    <a:xfrm>
                      <a:off x="0" y="0"/>
                      <a:ext cx="2009775"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Schoolbook" w:hAnsi="Century Schoolbook"/>
          <w:color w:val="0070C0"/>
          <w:sz w:val="72"/>
          <w:szCs w:val="72"/>
        </w:rPr>
        <w:br w:type="page"/>
      </w:r>
    </w:p>
    <w:p w:rsidR="00A803A1" w:rsidRDefault="00A803A1" w:rsidP="00A803A1">
      <w:pPr>
        <w:jc w:val="center"/>
        <w:rPr>
          <w:rFonts w:ascii="Comic Sans MS" w:hAnsi="Comic Sans MS"/>
          <w:sz w:val="28"/>
          <w:szCs w:val="28"/>
        </w:rPr>
      </w:pPr>
      <w:r>
        <w:rPr>
          <w:rFonts w:ascii="Comic Sans MS" w:hAnsi="Comic Sans MS"/>
          <w:sz w:val="28"/>
          <w:szCs w:val="28"/>
        </w:rPr>
        <w:lastRenderedPageBreak/>
        <w:t>Clatt Primary School</w:t>
      </w:r>
    </w:p>
    <w:p w:rsidR="00A803A1" w:rsidRDefault="00A803A1" w:rsidP="00A803A1">
      <w:pPr>
        <w:jc w:val="center"/>
        <w:rPr>
          <w:rFonts w:ascii="Comic Sans MS" w:hAnsi="Comic Sans MS"/>
          <w:sz w:val="28"/>
          <w:szCs w:val="28"/>
        </w:rPr>
      </w:pPr>
      <w:r>
        <w:rPr>
          <w:rFonts w:ascii="Comic Sans MS" w:hAnsi="Comic Sans MS"/>
          <w:sz w:val="28"/>
          <w:szCs w:val="28"/>
        </w:rPr>
        <w:t>Homework Policy</w:t>
      </w:r>
    </w:p>
    <w:p w:rsidR="00CE60BC" w:rsidRDefault="00A803A1" w:rsidP="00A803A1">
      <w:pPr>
        <w:jc w:val="center"/>
        <w:rPr>
          <w:rFonts w:ascii="Comic Sans MS" w:hAnsi="Comic Sans MS"/>
          <w:sz w:val="28"/>
          <w:szCs w:val="28"/>
        </w:rPr>
      </w:pPr>
      <w:r>
        <w:rPr>
          <w:rFonts w:ascii="Comic Sans MS" w:hAnsi="Comic Sans MS"/>
          <w:sz w:val="28"/>
          <w:szCs w:val="28"/>
        </w:rPr>
        <w:t>September 2019</w:t>
      </w:r>
    </w:p>
    <w:p w:rsidR="00A803A1" w:rsidRDefault="00A803A1" w:rsidP="00A803A1">
      <w:pPr>
        <w:jc w:val="center"/>
        <w:rPr>
          <w:rFonts w:ascii="Comic Sans MS" w:hAnsi="Comic Sans MS"/>
          <w:sz w:val="28"/>
          <w:szCs w:val="28"/>
        </w:rPr>
      </w:pPr>
    </w:p>
    <w:p w:rsidR="00A803A1" w:rsidRDefault="00A803A1" w:rsidP="00A803A1">
      <w:pPr>
        <w:rPr>
          <w:rFonts w:ascii="Comic Sans MS" w:hAnsi="Comic Sans MS"/>
          <w:b/>
          <w:sz w:val="28"/>
          <w:szCs w:val="28"/>
          <w:u w:val="single"/>
        </w:rPr>
      </w:pPr>
      <w:r>
        <w:rPr>
          <w:rFonts w:ascii="Comic Sans MS" w:hAnsi="Comic Sans MS"/>
          <w:b/>
          <w:sz w:val="28"/>
          <w:szCs w:val="28"/>
          <w:u w:val="single"/>
        </w:rPr>
        <w:t>CLATT PRIMARY SCHOOL VISION</w:t>
      </w:r>
    </w:p>
    <w:p w:rsidR="00A803A1" w:rsidRDefault="00A803A1" w:rsidP="00A803A1">
      <w:pPr>
        <w:rPr>
          <w:rFonts w:ascii="Comic Sans MS" w:hAnsi="Comic Sans MS"/>
          <w:sz w:val="28"/>
          <w:szCs w:val="28"/>
        </w:rPr>
      </w:pPr>
      <w:r>
        <w:rPr>
          <w:rFonts w:ascii="Comic Sans MS" w:hAnsi="Comic Sans MS"/>
          <w:sz w:val="28"/>
          <w:szCs w:val="28"/>
        </w:rPr>
        <w:t>At Clatt School we aim to create an environment where:</w:t>
      </w:r>
    </w:p>
    <w:p w:rsidR="00A803A1" w:rsidRDefault="00A803A1" w:rsidP="00A803A1">
      <w:pPr>
        <w:pStyle w:val="ListParagraph"/>
        <w:numPr>
          <w:ilvl w:val="0"/>
          <w:numId w:val="4"/>
        </w:numPr>
        <w:rPr>
          <w:rFonts w:ascii="Comic Sans MS" w:hAnsi="Comic Sans MS"/>
          <w:sz w:val="28"/>
          <w:szCs w:val="28"/>
        </w:rPr>
      </w:pPr>
      <w:r>
        <w:rPr>
          <w:rFonts w:ascii="Comic Sans MS" w:hAnsi="Comic Sans MS"/>
          <w:sz w:val="28"/>
          <w:szCs w:val="28"/>
        </w:rPr>
        <w:t>All members of the school community develop confidence through an ethos of high aspirations and expectations</w:t>
      </w:r>
    </w:p>
    <w:p w:rsidR="00A803A1" w:rsidRDefault="00A803A1" w:rsidP="00A803A1">
      <w:pPr>
        <w:pStyle w:val="ListParagraph"/>
        <w:numPr>
          <w:ilvl w:val="0"/>
          <w:numId w:val="4"/>
        </w:numPr>
        <w:rPr>
          <w:rFonts w:ascii="Comic Sans MS" w:hAnsi="Comic Sans MS"/>
          <w:sz w:val="28"/>
          <w:szCs w:val="28"/>
        </w:rPr>
      </w:pPr>
      <w:r>
        <w:rPr>
          <w:rFonts w:ascii="Comic Sans MS" w:hAnsi="Comic Sans MS"/>
          <w:sz w:val="28"/>
          <w:szCs w:val="28"/>
        </w:rPr>
        <w:t>Learning is highly valued amongst all members of the school community</w:t>
      </w:r>
    </w:p>
    <w:p w:rsidR="00A803A1" w:rsidRDefault="00A803A1" w:rsidP="00A803A1">
      <w:pPr>
        <w:pStyle w:val="ListParagraph"/>
        <w:numPr>
          <w:ilvl w:val="0"/>
          <w:numId w:val="4"/>
        </w:numPr>
        <w:rPr>
          <w:rFonts w:ascii="Comic Sans MS" w:hAnsi="Comic Sans MS"/>
          <w:sz w:val="28"/>
          <w:szCs w:val="28"/>
        </w:rPr>
      </w:pPr>
      <w:r>
        <w:rPr>
          <w:rFonts w:ascii="Comic Sans MS" w:hAnsi="Comic Sans MS"/>
          <w:sz w:val="28"/>
          <w:szCs w:val="28"/>
        </w:rPr>
        <w:t>Co-operation enables us to share, celebrate and enhance individual strengths and abilities</w:t>
      </w:r>
    </w:p>
    <w:p w:rsidR="00A803A1" w:rsidRDefault="00A803A1" w:rsidP="00A803A1">
      <w:pPr>
        <w:pStyle w:val="ListParagraph"/>
        <w:numPr>
          <w:ilvl w:val="0"/>
          <w:numId w:val="4"/>
        </w:numPr>
        <w:rPr>
          <w:rFonts w:ascii="Comic Sans MS" w:hAnsi="Comic Sans MS"/>
          <w:sz w:val="28"/>
          <w:szCs w:val="28"/>
        </w:rPr>
      </w:pPr>
      <w:r>
        <w:rPr>
          <w:rFonts w:ascii="Comic Sans MS" w:hAnsi="Comic Sans MS"/>
          <w:sz w:val="28"/>
          <w:szCs w:val="28"/>
        </w:rPr>
        <w:t>A climate of responsibility and mutual respect ensures that all members of the school and wider community are valued and pupils play their part in society</w:t>
      </w:r>
    </w:p>
    <w:p w:rsidR="00A803A1" w:rsidRDefault="00A803A1" w:rsidP="00A803A1">
      <w:pPr>
        <w:pStyle w:val="ListParagraph"/>
        <w:numPr>
          <w:ilvl w:val="0"/>
          <w:numId w:val="4"/>
        </w:numPr>
        <w:rPr>
          <w:rFonts w:ascii="Comic Sans MS" w:hAnsi="Comic Sans MS"/>
          <w:sz w:val="28"/>
          <w:szCs w:val="28"/>
        </w:rPr>
      </w:pPr>
      <w:r w:rsidRPr="006A641D">
        <w:rPr>
          <w:rFonts w:ascii="Comic Sans MS" w:hAnsi="Comic Sans MS"/>
          <w:sz w:val="28"/>
          <w:szCs w:val="28"/>
        </w:rPr>
        <w:t>Every child is nurtured to reach their full potential and have</w:t>
      </w:r>
      <w:r>
        <w:rPr>
          <w:rFonts w:ascii="Comic Sans MS" w:hAnsi="Comic Sans MS"/>
          <w:sz w:val="28"/>
          <w:szCs w:val="28"/>
        </w:rPr>
        <w:t xml:space="preserve"> the skills and confidence to become:</w:t>
      </w:r>
    </w:p>
    <w:p w:rsidR="00A803A1" w:rsidRDefault="00A803A1" w:rsidP="00A803A1">
      <w:pPr>
        <w:pStyle w:val="ListParagraph"/>
        <w:rPr>
          <w:rFonts w:ascii="Comic Sans MS" w:hAnsi="Comic Sans MS"/>
          <w:sz w:val="28"/>
          <w:szCs w:val="28"/>
        </w:rPr>
      </w:pPr>
    </w:p>
    <w:p w:rsidR="00A803A1" w:rsidRDefault="00A803A1" w:rsidP="00A803A1">
      <w:pPr>
        <w:pStyle w:val="ListParagraph"/>
        <w:jc w:val="center"/>
        <w:rPr>
          <w:rFonts w:ascii="Comic Sans MS" w:hAnsi="Comic Sans MS"/>
          <w:b/>
          <w:i/>
          <w:sz w:val="28"/>
          <w:szCs w:val="28"/>
        </w:rPr>
      </w:pPr>
      <w:r>
        <w:rPr>
          <w:rFonts w:ascii="Comic Sans MS" w:hAnsi="Comic Sans MS"/>
          <w:b/>
          <w:i/>
          <w:sz w:val="28"/>
          <w:szCs w:val="28"/>
        </w:rPr>
        <w:t>Responsible Citizens</w:t>
      </w:r>
    </w:p>
    <w:p w:rsidR="00A803A1" w:rsidRDefault="00A803A1" w:rsidP="00A803A1">
      <w:pPr>
        <w:pStyle w:val="ListParagraph"/>
        <w:jc w:val="center"/>
        <w:rPr>
          <w:rFonts w:ascii="Comic Sans MS" w:hAnsi="Comic Sans MS"/>
          <w:b/>
          <w:i/>
          <w:sz w:val="28"/>
          <w:szCs w:val="28"/>
        </w:rPr>
      </w:pPr>
      <w:r>
        <w:rPr>
          <w:rFonts w:ascii="Comic Sans MS" w:hAnsi="Comic Sans MS"/>
          <w:b/>
          <w:i/>
          <w:sz w:val="28"/>
          <w:szCs w:val="28"/>
        </w:rPr>
        <w:t>Effective Contributors</w:t>
      </w:r>
    </w:p>
    <w:p w:rsidR="00A803A1" w:rsidRDefault="00A803A1" w:rsidP="00A803A1">
      <w:pPr>
        <w:pStyle w:val="ListParagraph"/>
        <w:jc w:val="center"/>
        <w:rPr>
          <w:rFonts w:ascii="Comic Sans MS" w:hAnsi="Comic Sans MS"/>
          <w:b/>
          <w:i/>
          <w:sz w:val="28"/>
          <w:szCs w:val="28"/>
        </w:rPr>
      </w:pPr>
      <w:r>
        <w:rPr>
          <w:rFonts w:ascii="Comic Sans MS" w:hAnsi="Comic Sans MS"/>
          <w:b/>
          <w:i/>
          <w:sz w:val="28"/>
          <w:szCs w:val="28"/>
        </w:rPr>
        <w:t>Successful Learners</w:t>
      </w:r>
    </w:p>
    <w:p w:rsidR="00A803A1" w:rsidRDefault="00A803A1" w:rsidP="00A803A1">
      <w:pPr>
        <w:pStyle w:val="ListParagraph"/>
        <w:jc w:val="center"/>
        <w:rPr>
          <w:rFonts w:ascii="Comic Sans MS" w:hAnsi="Comic Sans MS"/>
          <w:b/>
          <w:i/>
          <w:sz w:val="28"/>
          <w:szCs w:val="28"/>
        </w:rPr>
      </w:pPr>
      <w:r>
        <w:rPr>
          <w:rFonts w:ascii="Comic Sans MS" w:hAnsi="Comic Sans MS"/>
          <w:b/>
          <w:i/>
          <w:sz w:val="28"/>
          <w:szCs w:val="28"/>
        </w:rPr>
        <w:t>Confident Individuals</w:t>
      </w:r>
    </w:p>
    <w:p w:rsidR="00A803A1" w:rsidRDefault="00A803A1" w:rsidP="00A803A1">
      <w:pPr>
        <w:pStyle w:val="ListParagraph"/>
        <w:jc w:val="center"/>
        <w:rPr>
          <w:rFonts w:ascii="Comic Sans MS" w:hAnsi="Comic Sans MS"/>
          <w:b/>
          <w:i/>
          <w:sz w:val="28"/>
          <w:szCs w:val="28"/>
        </w:rPr>
      </w:pPr>
    </w:p>
    <w:p w:rsidR="00A803A1" w:rsidRPr="00314B27" w:rsidRDefault="00A803A1" w:rsidP="00A803A1">
      <w:pPr>
        <w:rPr>
          <w:rFonts w:ascii="Comic Sans MS" w:hAnsi="Comic Sans MS"/>
          <w:b/>
          <w:sz w:val="28"/>
          <w:szCs w:val="28"/>
          <w:u w:val="single"/>
        </w:rPr>
      </w:pPr>
      <w:r w:rsidRPr="00314B27">
        <w:rPr>
          <w:rFonts w:ascii="Comic Sans MS" w:hAnsi="Comic Sans MS"/>
          <w:b/>
          <w:sz w:val="28"/>
          <w:szCs w:val="28"/>
          <w:u w:val="single"/>
        </w:rPr>
        <w:t>CLATT PRIMARY SCHOOL VALUES</w:t>
      </w:r>
    </w:p>
    <w:p w:rsidR="00A803A1" w:rsidRDefault="00A803A1" w:rsidP="00A803A1">
      <w:pPr>
        <w:rPr>
          <w:rFonts w:ascii="Comic Sans MS" w:hAnsi="Comic Sans MS"/>
          <w:sz w:val="28"/>
          <w:szCs w:val="28"/>
        </w:rPr>
      </w:pPr>
      <w:r w:rsidRPr="0063681D">
        <w:rPr>
          <w:rFonts w:ascii="Comic Sans MS" w:hAnsi="Comic Sans MS"/>
          <w:b/>
          <w:sz w:val="28"/>
          <w:szCs w:val="28"/>
        </w:rPr>
        <w:t>R</w:t>
      </w:r>
      <w:r w:rsidRPr="0063681D">
        <w:rPr>
          <w:rFonts w:ascii="Comic Sans MS" w:hAnsi="Comic Sans MS"/>
          <w:sz w:val="28"/>
          <w:szCs w:val="28"/>
        </w:rPr>
        <w:t>esponsible</w:t>
      </w:r>
      <w:r>
        <w:rPr>
          <w:rFonts w:ascii="Comic Sans MS" w:hAnsi="Comic Sans MS"/>
          <w:sz w:val="28"/>
          <w:szCs w:val="28"/>
        </w:rPr>
        <w:t xml:space="preserve">                                                                                       </w:t>
      </w:r>
      <w:r>
        <w:rPr>
          <w:rFonts w:ascii="Comic Sans MS" w:hAnsi="Comic Sans MS"/>
          <w:b/>
          <w:sz w:val="28"/>
          <w:szCs w:val="28"/>
        </w:rPr>
        <w:t>E</w:t>
      </w:r>
      <w:r>
        <w:rPr>
          <w:rFonts w:ascii="Comic Sans MS" w:hAnsi="Comic Sans MS"/>
          <w:sz w:val="28"/>
          <w:szCs w:val="28"/>
        </w:rPr>
        <w:t xml:space="preserve">thos                                                                                          </w:t>
      </w:r>
      <w:r>
        <w:rPr>
          <w:rFonts w:ascii="Comic Sans MS" w:hAnsi="Comic Sans MS"/>
          <w:b/>
          <w:sz w:val="28"/>
          <w:szCs w:val="28"/>
        </w:rPr>
        <w:t>S</w:t>
      </w:r>
      <w:r>
        <w:rPr>
          <w:rFonts w:ascii="Comic Sans MS" w:hAnsi="Comic Sans MS"/>
          <w:sz w:val="28"/>
          <w:szCs w:val="28"/>
        </w:rPr>
        <w:t xml:space="preserve">upportive                                                                                          </w:t>
      </w:r>
      <w:r>
        <w:rPr>
          <w:rFonts w:ascii="Comic Sans MS" w:hAnsi="Comic Sans MS"/>
          <w:b/>
          <w:sz w:val="28"/>
          <w:szCs w:val="28"/>
        </w:rPr>
        <w:t>P</w:t>
      </w:r>
      <w:r>
        <w:rPr>
          <w:rFonts w:ascii="Comic Sans MS" w:hAnsi="Comic Sans MS"/>
          <w:sz w:val="28"/>
          <w:szCs w:val="28"/>
        </w:rPr>
        <w:t xml:space="preserve">olite                                                                                       </w:t>
      </w:r>
      <w:r>
        <w:rPr>
          <w:rFonts w:ascii="Comic Sans MS" w:hAnsi="Comic Sans MS"/>
          <w:b/>
          <w:sz w:val="28"/>
          <w:szCs w:val="28"/>
        </w:rPr>
        <w:t>E</w:t>
      </w:r>
      <w:r>
        <w:rPr>
          <w:rFonts w:ascii="Comic Sans MS" w:hAnsi="Comic Sans MS"/>
          <w:sz w:val="28"/>
          <w:szCs w:val="28"/>
        </w:rPr>
        <w:t xml:space="preserve">nthusiastic                                                                                       </w:t>
      </w:r>
      <w:r>
        <w:rPr>
          <w:rFonts w:ascii="Comic Sans MS" w:hAnsi="Comic Sans MS"/>
          <w:b/>
          <w:sz w:val="28"/>
          <w:szCs w:val="28"/>
        </w:rPr>
        <w:t>C</w:t>
      </w:r>
      <w:r>
        <w:rPr>
          <w:rFonts w:ascii="Comic Sans MS" w:hAnsi="Comic Sans MS"/>
          <w:sz w:val="28"/>
          <w:szCs w:val="28"/>
        </w:rPr>
        <w:t xml:space="preserve">aring                                                                                              </w:t>
      </w:r>
      <w:r>
        <w:rPr>
          <w:rFonts w:ascii="Comic Sans MS" w:hAnsi="Comic Sans MS"/>
          <w:b/>
          <w:sz w:val="28"/>
          <w:szCs w:val="28"/>
        </w:rPr>
        <w:t>T</w:t>
      </w:r>
      <w:r>
        <w:rPr>
          <w:rFonts w:ascii="Comic Sans MS" w:hAnsi="Comic Sans MS"/>
          <w:sz w:val="28"/>
          <w:szCs w:val="28"/>
        </w:rPr>
        <w:t>ry your best</w:t>
      </w:r>
    </w:p>
    <w:p w:rsidR="00A803A1" w:rsidRPr="00F87F05" w:rsidRDefault="00A803A1" w:rsidP="00A803A1">
      <w:p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b/>
          <w:bCs/>
          <w:sz w:val="28"/>
          <w:szCs w:val="28"/>
          <w:lang w:val="en" w:eastAsia="en-GB"/>
        </w:rPr>
        <w:lastRenderedPageBreak/>
        <w:t>Aims of the Homework Policy</w:t>
      </w:r>
    </w:p>
    <w:p w:rsidR="00A803A1" w:rsidRPr="00F87F05" w:rsidRDefault="00A803A1" w:rsidP="00A803A1">
      <w:pPr>
        <w:numPr>
          <w:ilvl w:val="0"/>
          <w:numId w:val="1"/>
        </w:num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sz w:val="28"/>
          <w:szCs w:val="28"/>
          <w:lang w:val="en" w:eastAsia="en-GB"/>
        </w:rPr>
        <w:t>to provide a clear definition of the purpose and nature of homework</w:t>
      </w:r>
    </w:p>
    <w:p w:rsidR="00A803A1" w:rsidRPr="00F87F05" w:rsidRDefault="00A803A1" w:rsidP="00A803A1">
      <w:pPr>
        <w:numPr>
          <w:ilvl w:val="0"/>
          <w:numId w:val="1"/>
        </w:num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sz w:val="28"/>
          <w:szCs w:val="28"/>
          <w:lang w:val="en" w:eastAsia="en-GB"/>
        </w:rPr>
        <w:t>to establish the pattern and content of homework</w:t>
      </w:r>
    </w:p>
    <w:p w:rsidR="00A803A1" w:rsidRPr="00F87F05" w:rsidRDefault="00A803A1" w:rsidP="00A803A1">
      <w:pPr>
        <w:numPr>
          <w:ilvl w:val="0"/>
          <w:numId w:val="1"/>
        </w:num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sz w:val="28"/>
          <w:szCs w:val="28"/>
          <w:lang w:val="en" w:eastAsia="en-GB"/>
        </w:rPr>
        <w:t>to ensure a consistent and progressive approach to homework across the school</w:t>
      </w:r>
    </w:p>
    <w:p w:rsidR="00A803A1" w:rsidRPr="00F87F05" w:rsidRDefault="00A803A1" w:rsidP="00A803A1">
      <w:pPr>
        <w:numPr>
          <w:ilvl w:val="0"/>
          <w:numId w:val="1"/>
        </w:num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sz w:val="28"/>
          <w:szCs w:val="28"/>
          <w:lang w:val="en" w:eastAsia="en-GB"/>
        </w:rPr>
        <w:t>to outline our homework expectations for all</w:t>
      </w:r>
    </w:p>
    <w:p w:rsidR="00A803A1" w:rsidRPr="00F87F05" w:rsidRDefault="00A803A1" w:rsidP="00A803A1">
      <w:pPr>
        <w:numPr>
          <w:ilvl w:val="0"/>
          <w:numId w:val="1"/>
        </w:numPr>
        <w:spacing w:before="100" w:beforeAutospacing="1" w:after="100" w:afterAutospacing="1" w:line="240" w:lineRule="auto"/>
        <w:rPr>
          <w:rFonts w:ascii="Comic Sans MS" w:eastAsia="Times New Roman" w:hAnsi="Comic Sans MS" w:cs="Times New Roman"/>
          <w:sz w:val="28"/>
          <w:szCs w:val="28"/>
          <w:lang w:val="en" w:eastAsia="en-GB"/>
        </w:rPr>
      </w:pPr>
      <w:proofErr w:type="gramStart"/>
      <w:r w:rsidRPr="00F87F05">
        <w:rPr>
          <w:rFonts w:ascii="Comic Sans MS" w:eastAsia="Times New Roman" w:hAnsi="Comic Sans MS" w:cs="Times New Roman"/>
          <w:sz w:val="28"/>
          <w:szCs w:val="28"/>
          <w:lang w:val="en" w:eastAsia="en-GB"/>
        </w:rPr>
        <w:t>to</w:t>
      </w:r>
      <w:proofErr w:type="gramEnd"/>
      <w:r w:rsidRPr="00F87F05">
        <w:rPr>
          <w:rFonts w:ascii="Comic Sans MS" w:eastAsia="Times New Roman" w:hAnsi="Comic Sans MS" w:cs="Times New Roman"/>
          <w:sz w:val="28"/>
          <w:szCs w:val="28"/>
          <w:lang w:val="en" w:eastAsia="en-GB"/>
        </w:rPr>
        <w:t xml:space="preserve"> identify the roles and responsibilities of those involved.</w:t>
      </w:r>
    </w:p>
    <w:p w:rsidR="00A803A1" w:rsidRPr="00F87F05" w:rsidRDefault="00A803A1" w:rsidP="00A803A1">
      <w:p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b/>
          <w:bCs/>
          <w:sz w:val="28"/>
          <w:szCs w:val="28"/>
          <w:lang w:val="en" w:eastAsia="en-GB"/>
        </w:rPr>
        <w:t>Definition</w:t>
      </w:r>
      <w:r w:rsidRPr="00F87F05">
        <w:rPr>
          <w:rFonts w:ascii="Comic Sans MS" w:eastAsia="Times New Roman" w:hAnsi="Comic Sans MS" w:cs="Times New Roman"/>
          <w:sz w:val="28"/>
          <w:szCs w:val="28"/>
          <w:lang w:val="en" w:eastAsia="en-GB"/>
        </w:rPr>
        <w:br/>
        <w:t>At</w:t>
      </w:r>
      <w:r w:rsidR="00351E36" w:rsidRPr="00F87F05">
        <w:rPr>
          <w:rFonts w:ascii="Comic Sans MS" w:eastAsia="Times New Roman" w:hAnsi="Comic Sans MS" w:cs="Times New Roman"/>
          <w:sz w:val="28"/>
          <w:szCs w:val="28"/>
          <w:lang w:val="en" w:eastAsia="en-GB"/>
        </w:rPr>
        <w:t xml:space="preserve"> Clatt</w:t>
      </w:r>
      <w:r w:rsidRPr="00F87F05">
        <w:rPr>
          <w:rFonts w:ascii="Comic Sans MS" w:eastAsia="Times New Roman" w:hAnsi="Comic Sans MS" w:cs="Times New Roman"/>
          <w:sz w:val="28"/>
          <w:szCs w:val="28"/>
          <w:lang w:val="en" w:eastAsia="en-GB"/>
        </w:rPr>
        <w:t xml:space="preserve"> School we view homework as an opportunity to consolidate, extend and enrich pupil learning experiences from school. This can be achieved through supported or independent tasks undertaken outside of school hours.</w:t>
      </w:r>
    </w:p>
    <w:p w:rsidR="00A803A1" w:rsidRPr="00F87F05" w:rsidRDefault="00A803A1" w:rsidP="00A803A1">
      <w:p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b/>
          <w:bCs/>
          <w:sz w:val="28"/>
          <w:szCs w:val="28"/>
          <w:lang w:val="en" w:eastAsia="en-GB"/>
        </w:rPr>
        <w:t>Purpose</w:t>
      </w:r>
      <w:r w:rsidRPr="00F87F05">
        <w:rPr>
          <w:rFonts w:ascii="Comic Sans MS" w:eastAsia="Times New Roman" w:hAnsi="Comic Sans MS" w:cs="Times New Roman"/>
          <w:sz w:val="28"/>
          <w:szCs w:val="28"/>
          <w:lang w:val="en" w:eastAsia="en-GB"/>
        </w:rPr>
        <w:br/>
        <w:t xml:space="preserve">The purpose of homework at </w:t>
      </w:r>
      <w:r w:rsidR="00351E36" w:rsidRPr="00F87F05">
        <w:rPr>
          <w:rFonts w:ascii="Comic Sans MS" w:eastAsia="Times New Roman" w:hAnsi="Comic Sans MS" w:cs="Times New Roman"/>
          <w:sz w:val="28"/>
          <w:szCs w:val="28"/>
          <w:lang w:val="en" w:eastAsia="en-GB"/>
        </w:rPr>
        <w:t xml:space="preserve">Clatt </w:t>
      </w:r>
      <w:r w:rsidRPr="00F87F05">
        <w:rPr>
          <w:rFonts w:ascii="Comic Sans MS" w:eastAsia="Times New Roman" w:hAnsi="Comic Sans MS" w:cs="Times New Roman"/>
          <w:sz w:val="28"/>
          <w:szCs w:val="28"/>
          <w:lang w:val="en" w:eastAsia="en-GB"/>
        </w:rPr>
        <w:t>School is to provide opportunities for parents to be involved in their child’s learning</w:t>
      </w:r>
      <w:r w:rsidR="00351E36" w:rsidRPr="00F87F05">
        <w:rPr>
          <w:rFonts w:ascii="Comic Sans MS" w:eastAsia="Times New Roman" w:hAnsi="Comic Sans MS" w:cs="Times New Roman"/>
          <w:sz w:val="28"/>
          <w:szCs w:val="28"/>
          <w:lang w:val="en" w:eastAsia="en-GB"/>
        </w:rPr>
        <w:t>. It enables children to practic</w:t>
      </w:r>
      <w:r w:rsidRPr="00F87F05">
        <w:rPr>
          <w:rFonts w:ascii="Comic Sans MS" w:eastAsia="Times New Roman" w:hAnsi="Comic Sans MS" w:cs="Times New Roman"/>
          <w:sz w:val="28"/>
          <w:szCs w:val="28"/>
          <w:lang w:val="en" w:eastAsia="en-GB"/>
        </w:rPr>
        <w:t>e and consolidate skills and aims to broaden the context of learning and provide enrichment and extension. It also aims to enable children to take responsibility for their own learning and to become independent learners.</w:t>
      </w:r>
    </w:p>
    <w:p w:rsidR="00A803A1" w:rsidRPr="00F87F05" w:rsidRDefault="00F87F05" w:rsidP="00A803A1">
      <w:pPr>
        <w:spacing w:before="100" w:beforeAutospacing="1" w:after="100" w:afterAutospacing="1" w:line="240" w:lineRule="auto"/>
        <w:rPr>
          <w:rFonts w:ascii="Comic Sans MS" w:eastAsia="Times New Roman" w:hAnsi="Comic Sans MS" w:cs="Times New Roman"/>
          <w:sz w:val="28"/>
          <w:szCs w:val="28"/>
          <w:lang w:val="en" w:eastAsia="en-GB"/>
        </w:rPr>
      </w:pPr>
      <w:r>
        <w:rPr>
          <w:rFonts w:ascii="Comic Sans MS" w:eastAsia="Times New Roman" w:hAnsi="Comic Sans MS" w:cs="Times New Roman"/>
          <w:b/>
          <w:bCs/>
          <w:sz w:val="28"/>
          <w:szCs w:val="28"/>
          <w:lang w:val="en" w:eastAsia="en-GB"/>
        </w:rPr>
        <w:t xml:space="preserve">Expectations and </w:t>
      </w:r>
      <w:proofErr w:type="spellStart"/>
      <w:r>
        <w:rPr>
          <w:rFonts w:ascii="Comic Sans MS" w:eastAsia="Times New Roman" w:hAnsi="Comic Sans MS" w:cs="Times New Roman"/>
          <w:b/>
          <w:bCs/>
          <w:sz w:val="28"/>
          <w:szCs w:val="28"/>
          <w:lang w:val="en" w:eastAsia="en-GB"/>
        </w:rPr>
        <w:t>O</w:t>
      </w:r>
      <w:r w:rsidR="00A803A1" w:rsidRPr="00F87F05">
        <w:rPr>
          <w:rFonts w:ascii="Comic Sans MS" w:eastAsia="Times New Roman" w:hAnsi="Comic Sans MS" w:cs="Times New Roman"/>
          <w:b/>
          <w:bCs/>
          <w:sz w:val="28"/>
          <w:szCs w:val="28"/>
          <w:lang w:val="en" w:eastAsia="en-GB"/>
        </w:rPr>
        <w:t>rganisation</w:t>
      </w:r>
      <w:proofErr w:type="spellEnd"/>
      <w:r>
        <w:rPr>
          <w:rFonts w:ascii="Comic Sans MS" w:eastAsia="Times New Roman" w:hAnsi="Comic Sans MS" w:cs="Times New Roman"/>
          <w:sz w:val="28"/>
          <w:szCs w:val="28"/>
          <w:lang w:val="en" w:eastAsia="en-GB"/>
        </w:rPr>
        <w:br/>
        <w:t>Progression is planned from P1</w:t>
      </w:r>
      <w:r w:rsidR="00A803A1" w:rsidRPr="00F87F05">
        <w:rPr>
          <w:rFonts w:ascii="Comic Sans MS" w:eastAsia="Times New Roman" w:hAnsi="Comic Sans MS" w:cs="Times New Roman"/>
          <w:sz w:val="28"/>
          <w:szCs w:val="28"/>
          <w:lang w:val="en" w:eastAsia="en-GB"/>
        </w:rPr>
        <w:t>–7 through the provision of appropriate activities and the increasing expectations we have of our children as they move up through the school.</w:t>
      </w:r>
    </w:p>
    <w:p w:rsidR="00A803A1" w:rsidRPr="00F87F05" w:rsidRDefault="00A803A1" w:rsidP="00A803A1">
      <w:p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b/>
          <w:bCs/>
          <w:sz w:val="28"/>
          <w:szCs w:val="28"/>
          <w:lang w:val="en" w:eastAsia="en-GB"/>
        </w:rPr>
        <w:t>Pattern of Homework</w:t>
      </w:r>
      <w:r w:rsidRPr="00F87F05">
        <w:rPr>
          <w:rFonts w:ascii="Comic Sans MS" w:eastAsia="Times New Roman" w:hAnsi="Comic Sans MS" w:cs="Times New Roman"/>
          <w:sz w:val="28"/>
          <w:szCs w:val="28"/>
          <w:lang w:val="en" w:eastAsia="en-GB"/>
        </w:rPr>
        <w:br/>
      </w:r>
      <w:proofErr w:type="spellStart"/>
      <w:r w:rsidR="004F4726" w:rsidRPr="00F87F05">
        <w:rPr>
          <w:rFonts w:ascii="Comic Sans MS" w:eastAsia="Times New Roman" w:hAnsi="Comic Sans MS" w:cs="Times New Roman"/>
          <w:sz w:val="28"/>
          <w:szCs w:val="28"/>
          <w:lang w:val="en" w:eastAsia="en-GB"/>
        </w:rPr>
        <w:t>H</w:t>
      </w:r>
      <w:r w:rsidRPr="00F87F05">
        <w:rPr>
          <w:rFonts w:ascii="Comic Sans MS" w:eastAsia="Times New Roman" w:hAnsi="Comic Sans MS" w:cs="Times New Roman"/>
          <w:sz w:val="28"/>
          <w:szCs w:val="28"/>
          <w:lang w:val="en" w:eastAsia="en-GB"/>
        </w:rPr>
        <w:t>omework</w:t>
      </w:r>
      <w:proofErr w:type="spellEnd"/>
      <w:r w:rsidRPr="00F87F05">
        <w:rPr>
          <w:rFonts w:ascii="Comic Sans MS" w:eastAsia="Times New Roman" w:hAnsi="Comic Sans MS" w:cs="Times New Roman"/>
          <w:sz w:val="28"/>
          <w:szCs w:val="28"/>
          <w:lang w:val="en" w:eastAsia="en-GB"/>
        </w:rPr>
        <w:t xml:space="preserve"> will be handed out on a Monday and is expected to be returned on or before the Friday of that week. From time to time there may be extended pieces of work at the upper stages of the school and this will be communicated clearly when distributed. Homework will not be distributed during short weeks, except for reading.</w:t>
      </w:r>
    </w:p>
    <w:p w:rsidR="00F87F05" w:rsidRDefault="00F87F05">
      <w:pPr>
        <w:rPr>
          <w:rFonts w:ascii="Comic Sans MS" w:eastAsia="Times New Roman" w:hAnsi="Comic Sans MS" w:cs="Times New Roman"/>
          <w:b/>
          <w:bCs/>
          <w:sz w:val="28"/>
          <w:szCs w:val="28"/>
          <w:lang w:val="en" w:eastAsia="en-GB"/>
        </w:rPr>
      </w:pPr>
      <w:r>
        <w:rPr>
          <w:rFonts w:ascii="Comic Sans MS" w:eastAsia="Times New Roman" w:hAnsi="Comic Sans MS" w:cs="Times New Roman"/>
          <w:b/>
          <w:bCs/>
          <w:sz w:val="28"/>
          <w:szCs w:val="28"/>
          <w:lang w:val="en" w:eastAsia="en-GB"/>
        </w:rPr>
        <w:br w:type="page"/>
      </w:r>
    </w:p>
    <w:p w:rsidR="00A803A1" w:rsidRPr="00F87F05" w:rsidRDefault="00A803A1" w:rsidP="00A803A1">
      <w:p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b/>
          <w:bCs/>
          <w:sz w:val="28"/>
          <w:szCs w:val="28"/>
          <w:lang w:val="en" w:eastAsia="en-GB"/>
        </w:rPr>
        <w:lastRenderedPageBreak/>
        <w:t>What homework will be given?</w:t>
      </w:r>
      <w:r w:rsidRPr="00F87F05">
        <w:rPr>
          <w:rFonts w:ascii="Comic Sans MS" w:eastAsia="Times New Roman" w:hAnsi="Comic Sans MS" w:cs="Times New Roman"/>
          <w:sz w:val="28"/>
          <w:szCs w:val="28"/>
          <w:lang w:val="en" w:eastAsia="en-GB"/>
        </w:rPr>
        <w:br/>
        <w:t>Pupils will receive homework in the following areas weekly:</w:t>
      </w:r>
    </w:p>
    <w:p w:rsidR="00A803A1" w:rsidRPr="00F87F05" w:rsidRDefault="00A803A1" w:rsidP="00A803A1">
      <w:pPr>
        <w:numPr>
          <w:ilvl w:val="0"/>
          <w:numId w:val="2"/>
        </w:num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sz w:val="28"/>
          <w:szCs w:val="28"/>
          <w:lang w:val="en" w:eastAsia="en-GB"/>
        </w:rPr>
        <w:t>Reading – The development of reading skills continues at all stages of the school. Details specific to your</w:t>
      </w:r>
      <w:r w:rsidR="00016402" w:rsidRPr="00F87F05">
        <w:rPr>
          <w:rFonts w:ascii="Comic Sans MS" w:eastAsia="Times New Roman" w:hAnsi="Comic Sans MS" w:cs="Times New Roman"/>
          <w:sz w:val="28"/>
          <w:szCs w:val="28"/>
          <w:lang w:val="en" w:eastAsia="en-GB"/>
        </w:rPr>
        <w:t xml:space="preserve"> child’s group will be given in the home/school diary.</w:t>
      </w:r>
    </w:p>
    <w:p w:rsidR="00A803A1" w:rsidRPr="00F87F05" w:rsidRDefault="00A803A1" w:rsidP="00A803A1">
      <w:pPr>
        <w:numPr>
          <w:ilvl w:val="0"/>
          <w:numId w:val="2"/>
        </w:num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sz w:val="28"/>
          <w:szCs w:val="28"/>
          <w:lang w:val="en" w:eastAsia="en-GB"/>
        </w:rPr>
        <w:t>Spelling – Spelling activities will be a balance of written and active approaches. Pupils spelling words will link to the sound (P1) or phoneme (P2-5) being taught in class or from the word lists provided (P6/7).</w:t>
      </w:r>
    </w:p>
    <w:p w:rsidR="00A803A1" w:rsidRPr="00F87F05" w:rsidRDefault="00A803A1" w:rsidP="00A803A1">
      <w:pPr>
        <w:numPr>
          <w:ilvl w:val="0"/>
          <w:numId w:val="2"/>
        </w:numPr>
        <w:spacing w:before="100" w:beforeAutospacing="1" w:after="100" w:afterAutospacing="1" w:line="240" w:lineRule="auto"/>
        <w:rPr>
          <w:rFonts w:ascii="Comic Sans MS" w:eastAsia="Times New Roman" w:hAnsi="Comic Sans MS" w:cs="Times New Roman"/>
          <w:sz w:val="28"/>
          <w:szCs w:val="28"/>
          <w:lang w:val="en" w:eastAsia="en-GB"/>
        </w:rPr>
      </w:pPr>
      <w:proofErr w:type="spellStart"/>
      <w:r w:rsidRPr="00F87F05">
        <w:rPr>
          <w:rFonts w:ascii="Comic Sans MS" w:eastAsia="Times New Roman" w:hAnsi="Comic Sans MS" w:cs="Times New Roman"/>
          <w:sz w:val="28"/>
          <w:szCs w:val="28"/>
          <w:lang w:val="en" w:eastAsia="en-GB"/>
        </w:rPr>
        <w:t>Maths</w:t>
      </w:r>
      <w:proofErr w:type="spellEnd"/>
      <w:r w:rsidRPr="00F87F05">
        <w:rPr>
          <w:rFonts w:ascii="Comic Sans MS" w:eastAsia="Times New Roman" w:hAnsi="Comic Sans MS" w:cs="Times New Roman"/>
          <w:sz w:val="28"/>
          <w:szCs w:val="28"/>
          <w:lang w:val="en" w:eastAsia="en-GB"/>
        </w:rPr>
        <w:t xml:space="preserve"> and/or another topic– This activity will consolidate or extend pupils skills from class learning.</w:t>
      </w:r>
      <w:r w:rsidR="00016402" w:rsidRPr="00F87F05">
        <w:rPr>
          <w:rFonts w:ascii="Comic Sans MS" w:eastAsia="Times New Roman" w:hAnsi="Comic Sans MS" w:cs="Times New Roman"/>
          <w:sz w:val="28"/>
          <w:szCs w:val="28"/>
          <w:lang w:val="en" w:eastAsia="en-GB"/>
        </w:rPr>
        <w:t xml:space="preserve"> </w:t>
      </w:r>
    </w:p>
    <w:p w:rsidR="00A803A1" w:rsidRPr="00F87F05" w:rsidRDefault="00A803A1" w:rsidP="00A803A1">
      <w:p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sz w:val="28"/>
          <w:szCs w:val="28"/>
          <w:lang w:val="en" w:eastAsia="en-GB"/>
        </w:rPr>
        <w:t>At times, pupils may receive an additional piece of homework covering other curricular areas e.g. Science, Health, Listening and Talking, Social Studies, Technolo</w:t>
      </w:r>
      <w:r w:rsidR="00016402" w:rsidRPr="00F87F05">
        <w:rPr>
          <w:rFonts w:ascii="Comic Sans MS" w:eastAsia="Times New Roman" w:hAnsi="Comic Sans MS" w:cs="Times New Roman"/>
          <w:sz w:val="28"/>
          <w:szCs w:val="28"/>
          <w:lang w:val="en" w:eastAsia="en-GB"/>
        </w:rPr>
        <w:t xml:space="preserve">gies, Modern Languages etc. </w:t>
      </w:r>
    </w:p>
    <w:p w:rsidR="00A803A1" w:rsidRPr="00F87F05" w:rsidRDefault="00A803A1" w:rsidP="00A803A1">
      <w:pPr>
        <w:spacing w:before="100" w:beforeAutospacing="1" w:after="100" w:afterAutospacing="1" w:line="240" w:lineRule="auto"/>
        <w:rPr>
          <w:rFonts w:ascii="Comic Sans MS" w:eastAsia="Times New Roman" w:hAnsi="Comic Sans MS" w:cs="Times New Roman"/>
          <w:sz w:val="28"/>
          <w:szCs w:val="28"/>
          <w:lang w:val="en" w:eastAsia="en-GB"/>
        </w:rPr>
      </w:pPr>
      <w:r w:rsidRPr="00F87F05">
        <w:rPr>
          <w:rFonts w:ascii="Comic Sans MS" w:eastAsia="Times New Roman" w:hAnsi="Comic Sans MS" w:cs="Times New Roman"/>
          <w:b/>
          <w:bCs/>
          <w:sz w:val="28"/>
          <w:szCs w:val="28"/>
          <w:lang w:val="en" w:eastAsia="en-GB"/>
        </w:rPr>
        <w:t>Additional Learning out of School – websites</w:t>
      </w:r>
      <w:r w:rsidRPr="00F87F05">
        <w:rPr>
          <w:rFonts w:ascii="Comic Sans MS" w:eastAsia="Times New Roman" w:hAnsi="Comic Sans MS" w:cs="Times New Roman"/>
          <w:sz w:val="28"/>
          <w:szCs w:val="28"/>
          <w:lang w:val="en" w:eastAsia="en-GB"/>
        </w:rPr>
        <w:br/>
      </w:r>
      <w:proofErr w:type="gramStart"/>
      <w:r w:rsidRPr="00F87F05">
        <w:rPr>
          <w:rFonts w:ascii="Comic Sans MS" w:eastAsia="Times New Roman" w:hAnsi="Comic Sans MS" w:cs="Times New Roman"/>
          <w:sz w:val="28"/>
          <w:szCs w:val="28"/>
          <w:lang w:val="en" w:eastAsia="en-GB"/>
        </w:rPr>
        <w:t>If</w:t>
      </w:r>
      <w:proofErr w:type="gramEnd"/>
      <w:r w:rsidRPr="00F87F05">
        <w:rPr>
          <w:rFonts w:ascii="Comic Sans MS" w:eastAsia="Times New Roman" w:hAnsi="Comic Sans MS" w:cs="Times New Roman"/>
          <w:sz w:val="28"/>
          <w:szCs w:val="28"/>
          <w:lang w:val="en" w:eastAsia="en-GB"/>
        </w:rPr>
        <w:t xml:space="preserve"> you feel your child would benefit from additional skill development/con</w:t>
      </w:r>
      <w:r w:rsidR="00F2027B" w:rsidRPr="00F87F05">
        <w:rPr>
          <w:rFonts w:ascii="Comic Sans MS" w:eastAsia="Times New Roman" w:hAnsi="Comic Sans MS" w:cs="Times New Roman"/>
          <w:sz w:val="28"/>
          <w:szCs w:val="28"/>
          <w:lang w:val="en" w:eastAsia="en-GB"/>
        </w:rPr>
        <w:t xml:space="preserve">solidation, please contact the class teacher or </w:t>
      </w:r>
      <w:r w:rsidR="00F87F05">
        <w:rPr>
          <w:rFonts w:ascii="Comic Sans MS" w:eastAsia="Times New Roman" w:hAnsi="Comic Sans MS" w:cs="Times New Roman"/>
          <w:sz w:val="28"/>
          <w:szCs w:val="28"/>
          <w:lang w:val="en" w:eastAsia="en-GB"/>
        </w:rPr>
        <w:t>Head T</w:t>
      </w:r>
      <w:bookmarkStart w:id="0" w:name="_GoBack"/>
      <w:bookmarkEnd w:id="0"/>
      <w:r w:rsidR="00F2027B" w:rsidRPr="00F87F05">
        <w:rPr>
          <w:rFonts w:ascii="Comic Sans MS" w:eastAsia="Times New Roman" w:hAnsi="Comic Sans MS" w:cs="Times New Roman"/>
          <w:sz w:val="28"/>
          <w:szCs w:val="28"/>
          <w:lang w:val="en" w:eastAsia="en-GB"/>
        </w:rPr>
        <w:t>eacher.</w:t>
      </w:r>
    </w:p>
    <w:p w:rsidR="00A803A1" w:rsidRPr="00F87F05" w:rsidRDefault="00A803A1" w:rsidP="00A803A1">
      <w:pPr>
        <w:rPr>
          <w:rFonts w:ascii="Comic Sans MS" w:hAnsi="Comic Sans MS"/>
          <w:sz w:val="28"/>
          <w:szCs w:val="28"/>
        </w:rPr>
      </w:pPr>
    </w:p>
    <w:p w:rsidR="00A803A1" w:rsidRPr="00F87F05" w:rsidRDefault="00A803A1" w:rsidP="00A803A1">
      <w:pPr>
        <w:rPr>
          <w:rFonts w:ascii="Comic Sans MS" w:hAnsi="Comic Sans MS"/>
          <w:sz w:val="28"/>
          <w:szCs w:val="28"/>
        </w:rPr>
      </w:pPr>
    </w:p>
    <w:sectPr w:rsidR="00A803A1" w:rsidRPr="00F87F05" w:rsidSect="00CE60BC">
      <w:pgSz w:w="11906" w:h="16838"/>
      <w:pgMar w:top="1440" w:right="14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1AFA"/>
    <w:multiLevelType w:val="hybridMultilevel"/>
    <w:tmpl w:val="2208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A35CB"/>
    <w:multiLevelType w:val="multilevel"/>
    <w:tmpl w:val="B034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D09C8"/>
    <w:multiLevelType w:val="multilevel"/>
    <w:tmpl w:val="BCA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A028A"/>
    <w:multiLevelType w:val="multilevel"/>
    <w:tmpl w:val="1CC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C"/>
    <w:rsid w:val="00004F45"/>
    <w:rsid w:val="00016402"/>
    <w:rsid w:val="00351E36"/>
    <w:rsid w:val="003633F9"/>
    <w:rsid w:val="004862D2"/>
    <w:rsid w:val="004F4726"/>
    <w:rsid w:val="00833014"/>
    <w:rsid w:val="00A803A1"/>
    <w:rsid w:val="00CE60BC"/>
    <w:rsid w:val="00F2027B"/>
    <w:rsid w:val="00F8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D851C-D357-4EFD-924F-F7994725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F9"/>
    <w:rPr>
      <w:rFonts w:ascii="Segoe UI" w:hAnsi="Segoe UI" w:cs="Segoe UI"/>
      <w:sz w:val="18"/>
      <w:szCs w:val="18"/>
    </w:rPr>
  </w:style>
  <w:style w:type="paragraph" w:styleId="ListParagraph">
    <w:name w:val="List Paragraph"/>
    <w:basedOn w:val="Normal"/>
    <w:uiPriority w:val="34"/>
    <w:qFormat/>
    <w:rsid w:val="00A80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 Simpson</dc:creator>
  <cp:keywords/>
  <dc:description/>
  <cp:lastModifiedBy>Janette Simpson</cp:lastModifiedBy>
  <cp:revision>7</cp:revision>
  <cp:lastPrinted>2018-02-06T12:24:00Z</cp:lastPrinted>
  <dcterms:created xsi:type="dcterms:W3CDTF">2019-09-19T08:34:00Z</dcterms:created>
  <dcterms:modified xsi:type="dcterms:W3CDTF">2019-09-25T09:24:00Z</dcterms:modified>
</cp:coreProperties>
</file>