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26E0E7B">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26E0E7B">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326E0E7B">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26E0E7B">
        <w:tc>
          <w:tcPr>
            <w:tcW w:w="7604" w:type="dxa"/>
            <w:gridSpan w:val="7"/>
            <w:shd w:val="clear" w:color="auto" w:fill="auto"/>
          </w:tcPr>
          <w:p w14:paraId="6F7E5B8A" w14:textId="2E5A829A"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9D1DB8">
              <w:rPr>
                <w:rFonts w:eastAsia="Times New Roman"/>
                <w:b/>
                <w:spacing w:val="-2"/>
                <w:sz w:val="20"/>
                <w:szCs w:val="20"/>
                <w:lang w:val="en-AU"/>
              </w:rPr>
              <w:t>Clatt Primary School</w:t>
            </w:r>
          </w:p>
        </w:tc>
        <w:tc>
          <w:tcPr>
            <w:tcW w:w="7989" w:type="dxa"/>
            <w:gridSpan w:val="7"/>
            <w:shd w:val="clear" w:color="auto" w:fill="auto"/>
          </w:tcPr>
          <w:p w14:paraId="5D8AB611" w14:textId="2E7468F9" w:rsidR="006A2DC8" w:rsidRPr="009D1DB8"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9D1DB8">
              <w:rPr>
                <w:rFonts w:eastAsia="Times New Roman"/>
                <w:b/>
                <w:color w:val="4472C4"/>
                <w:spacing w:val="-2"/>
                <w:sz w:val="20"/>
                <w:szCs w:val="20"/>
                <w:lang w:val="en-AU"/>
              </w:rPr>
              <w:t xml:space="preserve">   </w:t>
            </w:r>
            <w:r w:rsidR="009D1DB8">
              <w:rPr>
                <w:rFonts w:eastAsia="Times New Roman"/>
                <w:b/>
                <w:spacing w:val="-2"/>
                <w:sz w:val="20"/>
                <w:szCs w:val="20"/>
                <w:lang w:val="en-AU"/>
              </w:rPr>
              <w:t>Mrs Rae’s Office</w:t>
            </w:r>
          </w:p>
        </w:tc>
      </w:tr>
      <w:tr w:rsidR="00C31234" w:rsidRPr="00780347" w14:paraId="0778D72E" w14:textId="77777777" w:rsidTr="326E0E7B">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26E0E7B">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26E0E7B">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26E0E7B">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(nhsinform.scot)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(nhsinform.scot).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0642A7"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lastRenderedPageBreak/>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7A6F9E56" w:rsidR="0013674A" w:rsidRDefault="0013674A" w:rsidP="00B31F9A">
            <w:pPr>
              <w:shd w:val="clear" w:color="auto" w:fill="FFFFFF"/>
              <w:jc w:val="both"/>
              <w:rPr>
                <w:rFonts w:eastAsia="Times New Roman" w:cstheme="minorHAnsi"/>
                <w:color w:val="000000" w:themeColor="text1"/>
                <w:sz w:val="20"/>
                <w:szCs w:val="20"/>
                <w:lang w:eastAsia="en-GB"/>
              </w:rPr>
            </w:pPr>
            <w:r w:rsidRPr="00E25888">
              <w:rPr>
                <w:rFonts w:eastAsia="Times New Roman" w:cstheme="minorHAnsi"/>
                <w:color w:val="000000" w:themeColor="text1"/>
                <w:sz w:val="20"/>
                <w:szCs w:val="20"/>
                <w:highlight w:val="green"/>
                <w:lang w:eastAsia="en-GB"/>
              </w:rPr>
              <w:t>Guidance on school visits (available at </w:t>
            </w:r>
            <w:hyperlink r:id="rId43" w:history="1">
              <w:r w:rsidRPr="00E25888">
                <w:rPr>
                  <w:rFonts w:eastAsia="Times New Roman" w:cstheme="minorHAnsi"/>
                  <w:color w:val="000000" w:themeColor="text1"/>
                  <w:sz w:val="20"/>
                  <w:szCs w:val="20"/>
                  <w:highlight w:val="green"/>
                  <w:u w:val="single"/>
                  <w:lang w:eastAsia="en-GB"/>
                </w:rPr>
                <w:t>Coronavirus (COVID-19): guidance for school visits and trips</w:t>
              </w:r>
            </w:hyperlink>
            <w:r w:rsidRPr="00E25888">
              <w:rPr>
                <w:rFonts w:eastAsia="Times New Roman" w:cstheme="minorHAnsi"/>
                <w:color w:val="000000" w:themeColor="text1"/>
                <w:sz w:val="20"/>
                <w:szCs w:val="20"/>
                <w:highlight w:val="green"/>
                <w:lang w:eastAsia="en-GB"/>
              </w:rPr>
              <w:t>)</w:t>
            </w:r>
            <w:r w:rsidR="00E25888" w:rsidRPr="00E25888">
              <w:rPr>
                <w:rFonts w:eastAsia="Times New Roman" w:cstheme="minorHAnsi"/>
                <w:color w:val="000000" w:themeColor="text1"/>
                <w:sz w:val="20"/>
                <w:szCs w:val="20"/>
                <w:highlight w:val="green"/>
                <w:lang w:eastAsia="en-GB"/>
              </w:rPr>
              <w:t xml:space="preserve"> updated 10.12.21</w:t>
            </w:r>
            <w:r w:rsidRPr="00E25888">
              <w:rPr>
                <w:rFonts w:eastAsia="Times New Roman" w:cstheme="minorHAnsi"/>
                <w:color w:val="000000" w:themeColor="text1"/>
                <w:sz w:val="20"/>
                <w:szCs w:val="20"/>
                <w:highlight w:val="green"/>
                <w:lang w:eastAsia="en-GB"/>
              </w:rPr>
              <w:t> </w:t>
            </w:r>
            <w:r w:rsidR="00601182" w:rsidRPr="009E5E28">
              <w:rPr>
                <w:rFonts w:eastAsia="Times New Roman" w:cstheme="minorHAnsi"/>
                <w:color w:val="000000" w:themeColor="text1"/>
                <w:sz w:val="20"/>
                <w:szCs w:val="20"/>
                <w:highlight w:val="green"/>
                <w:lang w:eastAsia="en-GB"/>
              </w:rPr>
              <w:t>Bookings from January 2022 can remain in place but must be in line with updated in-school guidance. School trip organisers must ensure adequate insurance is in place, including financial protection for possible cancellation.</w:t>
            </w:r>
            <w:r w:rsidR="00601182">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26E0E7B">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4"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26E0E7B">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5">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ay 6 they may end isolation before the end of the 10 day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6">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sidR="001F63D5">
              <w:rPr>
                <w:rFonts w:cstheme="minorHAnsi"/>
                <w:color w:val="333333"/>
                <w:sz w:val="20"/>
                <w:szCs w:val="20"/>
                <w:highlight w:val="green"/>
                <w:shd w:val="clear" w:color="auto" w:fill="FFFFFF"/>
              </w:rPr>
              <w:t>.</w:t>
            </w:r>
          </w:p>
        </w:tc>
      </w:tr>
      <w:tr w:rsidR="00B30F68" w:rsidRPr="00780347" w14:paraId="2795CCF9" w14:textId="77777777" w:rsidTr="326E0E7B">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lastRenderedPageBreak/>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26E0E7B">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326E0E7B">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8"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49"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1"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26E0E7B">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lastRenderedPageBreak/>
              <w:t xml:space="preserve">New guidance on visitors available </w:t>
            </w:r>
            <w:hyperlink r:id="rId52">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In line with SportScotland advice on the </w:t>
            </w:r>
            <w:hyperlink r:id="rId53"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0642A7" w:rsidP="004341E7">
            <w:pPr>
              <w:rPr>
                <w:rFonts w:cstheme="minorHAnsi"/>
                <w:i/>
                <w:iCs/>
                <w:sz w:val="20"/>
                <w:szCs w:val="20"/>
              </w:rPr>
            </w:pPr>
            <w:hyperlink r:id="rId54"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5" w:history="1">
              <w:r w:rsidRPr="00780347">
                <w:rPr>
                  <w:rStyle w:val="SmartLink"/>
                  <w:rFonts w:cstheme="minorHAnsi"/>
                  <w:i/>
                  <w:iCs/>
                  <w:sz w:val="20"/>
                  <w:szCs w:val="20"/>
                </w:rPr>
                <w:t>here</w:t>
              </w:r>
            </w:hyperlink>
          </w:p>
          <w:p w14:paraId="318A6391" w14:textId="54E440EF" w:rsidR="004341E7" w:rsidRPr="00780347" w:rsidRDefault="000642A7" w:rsidP="004341E7">
            <w:pPr>
              <w:rPr>
                <w:rFonts w:cstheme="minorHAnsi"/>
                <w:i/>
                <w:iCs/>
                <w:sz w:val="20"/>
                <w:szCs w:val="20"/>
              </w:rPr>
            </w:pPr>
            <w:hyperlink r:id="rId56"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7"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8"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59"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0"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1"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0021435A">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00634DD9">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22BAA8B3">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001A75BC">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22BAA8B3">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22BAA8B3">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1D254153" w14:textId="2EBAA816" w:rsidR="004341E7" w:rsidRPr="00780347" w:rsidRDefault="00BC02B8" w:rsidP="00BC02B8">
                  <w:pPr>
                    <w:pStyle w:val="ListParagraph"/>
                    <w:numPr>
                      <w:ilvl w:val="0"/>
                      <w:numId w:val="6"/>
                    </w:numPr>
                    <w:contextualSpacing w:val="0"/>
                    <w:rPr>
                      <w:rFonts w:eastAsia="Times New Roman" w:cstheme="minorHAnsi"/>
                      <w:sz w:val="20"/>
                      <w:szCs w:val="20"/>
                    </w:rPr>
                  </w:pPr>
                  <w:r w:rsidRPr="00780347">
                    <w:rPr>
                      <w:sz w:val="20"/>
                      <w:szCs w:val="20"/>
                    </w:rPr>
                    <w:t>Work remotely where possible</w:t>
                  </w:r>
                </w:p>
              </w:tc>
            </w:tr>
            <w:tr w:rsidR="004341E7" w:rsidRPr="00780347" w14:paraId="57573AEC" w14:textId="77777777" w:rsidTr="22BAA8B3">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22BAA8B3">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00A77F60">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2C6FE26F" w14:textId="1D6DCC0B" w:rsidR="00A77F60" w:rsidRPr="00780347" w:rsidRDefault="00A77F60" w:rsidP="00A77F60">
                  <w:pPr>
                    <w:rPr>
                      <w:rFonts w:cstheme="minorHAnsi"/>
                      <w:sz w:val="20"/>
                      <w:szCs w:val="20"/>
                    </w:rPr>
                  </w:pPr>
                  <w:r w:rsidRPr="0078034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780347" w14:paraId="3CD2E7DB" w14:textId="77777777" w:rsidTr="22BAA8B3">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0642A7">
            <w:pPr>
              <w:rPr>
                <w:rFonts w:eastAsia="Calibri" w:cstheme="minorHAnsi"/>
                <w:b/>
                <w:bCs/>
                <w:color w:val="C00000"/>
                <w:sz w:val="20"/>
                <w:szCs w:val="20"/>
                <w:u w:val="single"/>
                <w:lang w:val="en-AU"/>
              </w:rPr>
            </w:pPr>
            <w:hyperlink r:id="rId62"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26E0E7B">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26E0E7B">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3"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326E0E7B">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26E0E7B">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5"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r w:rsidR="003342C3" w:rsidRPr="00311452">
              <w:rPr>
                <w:rFonts w:eastAsia="Calibri" w:cstheme="minorHAnsi"/>
                <w:sz w:val="20"/>
                <w:szCs w:val="20"/>
                <w:highlight w:val="green"/>
                <w:lang w:val="en-AU"/>
              </w:rPr>
              <w:t>i</w:t>
            </w:r>
            <w:r w:rsidR="003342C3" w:rsidRPr="00311452">
              <w:rPr>
                <w:rFonts w:cstheme="minorHAnsi"/>
                <w:color w:val="474747"/>
                <w:sz w:val="20"/>
                <w:szCs w:val="20"/>
                <w:highlight w:val="green"/>
                <w:shd w:val="clear" w:color="auto" w:fill="FFFFFF"/>
              </w:rPr>
              <w:t>n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6">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26E0E7B">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26E0E7B">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67"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68"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9" o:title=""/>
                </v:shape>
                <o:OLEObject Type="Embed" ProgID="AcroExch.Document.DC" ShapeID="_x0000_i1025" DrawAspect="Icon" ObjectID="_1702979240" r:id="rId70"/>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1"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2"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3"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4"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5"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6"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0642A7" w:rsidP="005C45CC">
            <w:pPr>
              <w:rPr>
                <w:rFonts w:cstheme="minorHAnsi"/>
                <w:sz w:val="20"/>
                <w:szCs w:val="20"/>
              </w:rPr>
            </w:pPr>
            <w:hyperlink r:id="rId77"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26E0E7B">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78">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26E0E7B">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7DADFBFC" w:rsidR="00D45618" w:rsidRPr="0008052F" w:rsidRDefault="000642A7" w:rsidP="00D45618">
            <w:pPr>
              <w:rPr>
                <w:rStyle w:val="normaltextrun"/>
                <w:rFonts w:cstheme="minorHAnsi"/>
                <w:b/>
                <w:color w:val="000000" w:themeColor="text1"/>
                <w:sz w:val="20"/>
                <w:szCs w:val="20"/>
              </w:rPr>
            </w:pPr>
            <w:hyperlink r:id="rId79">
              <w:r w:rsidR="00817FA1" w:rsidRPr="00311452">
                <w:rPr>
                  <w:rStyle w:val="normaltextrun"/>
                  <w:rFonts w:cstheme="minorHAnsi"/>
                  <w:color w:val="000000" w:themeColor="text1"/>
                  <w:sz w:val="20"/>
                  <w:szCs w:val="20"/>
                  <w:highlight w:val="green"/>
                </w:rPr>
                <w:t>Coronavirus Guide for schools in the NHS Grampian area </w:t>
              </w:r>
              <w:r w:rsidR="00311452">
                <w:rPr>
                  <w:rStyle w:val="normaltextrun"/>
                  <w:rFonts w:cstheme="minorHAnsi"/>
                  <w:color w:val="000000" w:themeColor="text1"/>
                  <w:sz w:val="20"/>
                  <w:szCs w:val="20"/>
                  <w:highlight w:val="green"/>
                </w:rPr>
                <w:t>:</w:t>
              </w:r>
              <w:r w:rsidR="00311452" w:rsidRPr="00311452">
                <w:rPr>
                  <w:rStyle w:val="normaltextrun"/>
                  <w:rFonts w:cstheme="minorHAnsi"/>
                  <w:color w:val="000000" w:themeColor="text1"/>
                  <w:sz w:val="20"/>
                  <w:szCs w:val="20"/>
                  <w:highlight w:val="green"/>
                </w:rPr>
                <w:t>December</w:t>
              </w:r>
              <w:r w:rsidR="00817FA1" w:rsidRPr="00311452">
                <w:rPr>
                  <w:rStyle w:val="normaltextrun"/>
                  <w:rFonts w:cstheme="minorHAnsi"/>
                  <w:color w:val="000000" w:themeColor="text1"/>
                  <w:sz w:val="20"/>
                  <w:szCs w:val="20"/>
                  <w:highlight w:val="green"/>
                </w:rPr>
                <w:t xml:space="preserve"> 202</w:t>
              </w:r>
              <w:r w:rsidR="00F80D80" w:rsidRPr="00311452">
                <w:rPr>
                  <w:rStyle w:val="normaltextrun"/>
                  <w:rFonts w:cstheme="minorHAnsi"/>
                  <w:color w:val="000000" w:themeColor="text1"/>
                  <w:sz w:val="20"/>
                  <w:szCs w:val="20"/>
                  <w:highlight w:val="green"/>
                </w:rPr>
                <w:t>1</w:t>
              </w:r>
              <w:r w:rsidR="00817FA1" w:rsidRPr="0008052F">
                <w:rPr>
                  <w:rStyle w:val="normaltextrun"/>
                  <w:rFonts w:cstheme="minorHAnsi"/>
                  <w:color w:val="000000" w:themeColor="text1"/>
                  <w:sz w:val="20"/>
                  <w:szCs w:val="20"/>
                </w:rPr>
                <w:t> </w:t>
              </w:r>
            </w:hyperlink>
            <w:r w:rsidR="004070A5" w:rsidRPr="0008052F">
              <w:rPr>
                <w:rStyle w:val="eop"/>
                <w:rFonts w:cstheme="minorHAnsi"/>
                <w:sz w:val="20"/>
                <w:szCs w:val="20"/>
              </w:rPr>
              <w:t xml:space="preserve"> - found </w:t>
            </w:r>
            <w:hyperlink r:id="rId80">
              <w:r w:rsidR="004070A5" w:rsidRPr="0008052F">
                <w:rPr>
                  <w:rStyle w:val="Hyperlink"/>
                  <w:rFonts w:cstheme="minorHAnsi"/>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0642A7"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1"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2"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0642A7"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3"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4"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5"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2112AC2A" w:rsidR="1CA44A1F" w:rsidRPr="0008052F" w:rsidRDefault="1CA44A1F" w:rsidP="00057559">
            <w:pPr>
              <w:pStyle w:val="paragraph"/>
              <w:numPr>
                <w:ilvl w:val="0"/>
                <w:numId w:val="2"/>
              </w:numPr>
              <w:spacing w:before="0" w:beforeAutospacing="0" w:after="0" w:afterAutospacing="0"/>
              <w:rPr>
                <w:rFonts w:asciiTheme="minorHAnsi" w:hAnsiTheme="minorHAnsi" w:cstheme="minorHAnsi"/>
                <w:b/>
                <w:bCs/>
                <w:sz w:val="20"/>
                <w:szCs w:val="20"/>
              </w:rPr>
            </w:pPr>
            <w:r w:rsidRPr="0008052F">
              <w:rPr>
                <w:rFonts w:asciiTheme="minorHAnsi" w:hAnsiTheme="minorHAnsi" w:cstheme="minorHAnsi"/>
                <w:color w:val="000000" w:themeColor="text1"/>
                <w:sz w:val="20"/>
                <w:szCs w:val="20"/>
              </w:rPr>
              <w:t xml:space="preserve">Template letters for Head Teachers to use found here: </w:t>
            </w:r>
            <w:hyperlink r:id="rId86">
              <w:r w:rsidR="00B93831" w:rsidRPr="0008052F">
                <w:rPr>
                  <w:rStyle w:val="Hyperlink"/>
                  <w:rFonts w:asciiTheme="minorHAnsi" w:hAnsiTheme="minorHAnsi" w:cstheme="minorHAnsi"/>
                  <w:sz w:val="20"/>
                  <w:szCs w:val="20"/>
                </w:rPr>
                <w:t>Low risk Cardinal letter - primary or secondary</w:t>
              </w:r>
            </w:hyperlink>
            <w:r w:rsidRPr="0008052F">
              <w:rPr>
                <w:rFonts w:asciiTheme="minorHAnsi" w:hAnsiTheme="minorHAnsi" w:cstheme="minorHAnsi"/>
                <w:color w:val="000000" w:themeColor="text1"/>
                <w:sz w:val="20"/>
                <w:szCs w:val="20"/>
              </w:rPr>
              <w:t xml:space="preserve"> </w:t>
            </w:r>
            <w:r w:rsidRPr="0008052F">
              <w:rPr>
                <w:rFonts w:asciiTheme="minorHAnsi" w:hAnsiTheme="minorHAnsi" w:cstheme="minorHAnsi"/>
                <w:b/>
                <w:bCs/>
                <w:sz w:val="20"/>
                <w:szCs w:val="20"/>
              </w:rPr>
              <w:t>(note change wording for parents and carers to colleagues as appropriate)</w:t>
            </w:r>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7"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lastRenderedPageBreak/>
              <w:t>The local HPT have requested that schools contact them</w:t>
            </w:r>
            <w:r w:rsidR="004D78D7" w:rsidRPr="0008052F">
              <w:rPr>
                <w:rFonts w:eastAsia="Calibri" w:cstheme="minorHAnsi"/>
                <w:color w:val="000000" w:themeColor="text1"/>
                <w:sz w:val="20"/>
                <w:szCs w:val="20"/>
                <w:lang w:val="en-AU"/>
              </w:rPr>
              <w:t xml:space="preserve"> by email on Gram.contacttracing@nhs.scot</w:t>
            </w:r>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10 day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687450A3" w14:textId="77777777" w:rsidR="00817FA1" w:rsidRDefault="00817FA1" w:rsidP="007230EF">
            <w:pPr>
              <w:spacing w:after="240"/>
              <w:rPr>
                <w:rFonts w:cstheme="minorHAnsi"/>
                <w:color w:val="000000" w:themeColor="text1"/>
                <w:spacing w:val="-2"/>
                <w:sz w:val="20"/>
                <w:szCs w:val="20"/>
                <w:lang w:val="en-AU"/>
              </w:rPr>
            </w:pPr>
            <w:r w:rsidRPr="0008052F">
              <w:rPr>
                <w:rFonts w:cstheme="minorHAnsi"/>
                <w:b/>
                <w:bCs/>
                <w:color w:val="000000" w:themeColor="text1"/>
                <w:spacing w:val="-2"/>
                <w:sz w:val="20"/>
                <w:szCs w:val="20"/>
                <w:lang w:val="en-AU"/>
              </w:rPr>
              <w:t xml:space="preserve">Notification Processes: </w:t>
            </w:r>
            <w:r w:rsidRPr="0008052F">
              <w:rPr>
                <w:rFonts w:cstheme="minorHAnsi"/>
                <w:color w:val="000000" w:themeColor="text1"/>
                <w:spacing w:val="-2"/>
                <w:sz w:val="20"/>
                <w:szCs w:val="20"/>
                <w:u w:val="single"/>
                <w:lang w:val="en-AU"/>
              </w:rPr>
              <w:t>ALL</w:t>
            </w:r>
            <w:r w:rsidRPr="0008052F">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08052F">
              <w:rPr>
                <w:rFonts w:cstheme="minorHAnsi"/>
                <w:b/>
                <w:bCs/>
                <w:color w:val="000000" w:themeColor="text1"/>
                <w:spacing w:val="-2"/>
                <w:sz w:val="20"/>
                <w:szCs w:val="20"/>
                <w:lang w:val="en-AU"/>
              </w:rPr>
              <w:t>by them</w:t>
            </w:r>
            <w:r w:rsidRPr="0008052F">
              <w:rPr>
                <w:rFonts w:cstheme="minorHAnsi"/>
                <w:color w:val="000000" w:themeColor="text1"/>
                <w:spacing w:val="-2"/>
                <w:sz w:val="20"/>
                <w:szCs w:val="20"/>
                <w:lang w:val="en-AU"/>
              </w:rPr>
              <w:t xml:space="preserve"> to the Health &amp; Safety Executive (HSE).</w:t>
            </w:r>
            <w:r w:rsidR="007230EF" w:rsidRPr="0008052F">
              <w:rPr>
                <w:rFonts w:cstheme="minorHAnsi"/>
                <w:color w:val="000000" w:themeColor="text1"/>
                <w:spacing w:val="-2"/>
                <w:sz w:val="20"/>
                <w:szCs w:val="20"/>
                <w:lang w:val="en-AU"/>
              </w:rPr>
              <w:t xml:space="preserve"> </w:t>
            </w:r>
            <w:r w:rsidRPr="0008052F">
              <w:rPr>
                <w:rFonts w:cstheme="minorHAnsi"/>
                <w:color w:val="000000" w:themeColor="text1"/>
                <w:spacing w:val="-2"/>
                <w:sz w:val="20"/>
                <w:szCs w:val="20"/>
                <w:lang w:val="en-AU"/>
              </w:rPr>
              <w:t>If the case is a member staff iTrent also needs to be updated.</w:t>
            </w:r>
          </w:p>
          <w:p w14:paraId="07E4B0ED" w14:textId="2711FD1D" w:rsidR="004E1780" w:rsidRDefault="004E1780" w:rsidP="004E1780">
            <w:pPr>
              <w:spacing w:after="160"/>
              <w:contextualSpacing/>
              <w:jc w:val="both"/>
              <w:rPr>
                <w:rFonts w:eastAsia="Calibri"/>
                <w:sz w:val="20"/>
                <w:szCs w:val="20"/>
                <w:highlight w:val="green"/>
              </w:rPr>
            </w:pPr>
            <w:r w:rsidRPr="00AD4172">
              <w:rPr>
                <w:rFonts w:eastAsia="Calibri"/>
                <w:sz w:val="20"/>
                <w:szCs w:val="20"/>
                <w:highlight w:val="green"/>
              </w:rPr>
              <w:lastRenderedPageBreak/>
              <w:t xml:space="preserve">Colleagues in HR are in the process of developing corporate guidance for </w:t>
            </w:r>
            <w:r w:rsidR="00311452">
              <w:rPr>
                <w:rFonts w:eastAsia="Calibri"/>
                <w:sz w:val="20"/>
                <w:szCs w:val="20"/>
                <w:highlight w:val="green"/>
              </w:rPr>
              <w:t xml:space="preserve">changes to </w:t>
            </w:r>
            <w:r w:rsidR="00E25888">
              <w:rPr>
                <w:rFonts w:eastAsia="Calibri"/>
                <w:sz w:val="20"/>
                <w:szCs w:val="20"/>
                <w:highlight w:val="green"/>
              </w:rPr>
              <w:t>self-isolation</w:t>
            </w:r>
            <w:r w:rsidR="00311452">
              <w:rPr>
                <w:rFonts w:eastAsia="Calibri"/>
                <w:sz w:val="20"/>
                <w:szCs w:val="20"/>
                <w:highlight w:val="green"/>
              </w:rPr>
              <w:t xml:space="preserve"> guidance</w:t>
            </w:r>
            <w:r w:rsidRPr="00AD4172">
              <w:rPr>
                <w:rFonts w:eastAsia="Calibri"/>
                <w:sz w:val="20"/>
                <w:szCs w:val="20"/>
                <w:highlight w:val="green"/>
              </w:rPr>
              <w:t xml:space="preserve"> </w:t>
            </w:r>
            <w:r w:rsidR="00E25888">
              <w:rPr>
                <w:rFonts w:eastAsia="Calibri"/>
                <w:sz w:val="20"/>
                <w:szCs w:val="20"/>
                <w:highlight w:val="green"/>
              </w:rPr>
              <w:t>for staff who are able to potentially be exempt from isolating in certain circumstances, for example considering exemptions in order to avoid school buildings closing and avoiding moving to remote learning where possible.   I</w:t>
            </w:r>
            <w:r w:rsidRPr="00AD4172">
              <w:rPr>
                <w:rFonts w:eastAsia="Calibri"/>
                <w:sz w:val="20"/>
                <w:szCs w:val="20"/>
                <w:highlight w:val="green"/>
              </w:rPr>
              <w:t>nformation will be shared as soon as this is available.</w:t>
            </w:r>
          </w:p>
          <w:p w14:paraId="5DDF4C49" w14:textId="15701510" w:rsidR="004E1780" w:rsidRPr="004E1780" w:rsidRDefault="004E1780" w:rsidP="004E1780">
            <w:pPr>
              <w:spacing w:after="160"/>
              <w:contextualSpacing/>
              <w:jc w:val="both"/>
              <w:rPr>
                <w:rFonts w:eastAsia="Calibri"/>
                <w:sz w:val="20"/>
                <w:szCs w:val="20"/>
                <w:highlight w:val="green"/>
              </w:rPr>
            </w:pPr>
          </w:p>
        </w:tc>
      </w:tr>
      <w:tr w:rsidR="007230EF" w:rsidRPr="00780347" w14:paraId="566148AA" w14:textId="77777777" w:rsidTr="326E0E7B">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26E0E7B">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0"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26E0E7B">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26E0E7B">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xml:space="preserve">, there are circumstances where it is necessary to bring groups together, and in these instances alternative mitigating actions should be put in place. For example, where a shared hall is used for the provision of lunches in a primary school, alternative mitigations could </w:t>
            </w:r>
            <w:r w:rsidR="007475A9" w:rsidRPr="00780347">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1"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2"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26E0E7B">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326E0E7B">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3D70" w14:textId="77777777" w:rsidR="000642A7" w:rsidRDefault="000642A7" w:rsidP="008020C6">
      <w:r>
        <w:separator/>
      </w:r>
    </w:p>
  </w:endnote>
  <w:endnote w:type="continuationSeparator" w:id="0">
    <w:p w14:paraId="7CB2B20D" w14:textId="77777777" w:rsidR="000642A7" w:rsidRDefault="000642A7" w:rsidP="008020C6">
      <w:r>
        <w:continuationSeparator/>
      </w:r>
    </w:p>
  </w:endnote>
  <w:endnote w:type="continuationNotice" w:id="1">
    <w:p w14:paraId="4D306B9A" w14:textId="77777777" w:rsidR="000642A7" w:rsidRDefault="0006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0AA6" w14:textId="77777777" w:rsidR="000642A7" w:rsidRDefault="000642A7" w:rsidP="008020C6">
      <w:r>
        <w:separator/>
      </w:r>
    </w:p>
  </w:footnote>
  <w:footnote w:type="continuationSeparator" w:id="0">
    <w:p w14:paraId="2E0D9766" w14:textId="77777777" w:rsidR="000642A7" w:rsidRDefault="000642A7" w:rsidP="008020C6">
      <w:r>
        <w:continuationSeparator/>
      </w:r>
    </w:p>
  </w:footnote>
  <w:footnote w:type="continuationNotice" w:id="1">
    <w:p w14:paraId="7769DC19" w14:textId="77777777" w:rsidR="000642A7" w:rsidRDefault="00064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0642A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0642A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0642A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42A7"/>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EA0"/>
    <w:rsid w:val="004E428B"/>
    <w:rsid w:val="004E4382"/>
    <w:rsid w:val="004E53B3"/>
    <w:rsid w:val="004E5DA6"/>
    <w:rsid w:val="004F14AC"/>
    <w:rsid w:val="004F174A"/>
    <w:rsid w:val="004F2723"/>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0E6"/>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2A14"/>
    <w:rsid w:val="009B4EE6"/>
    <w:rsid w:val="009C2A98"/>
    <w:rsid w:val="009C4C04"/>
    <w:rsid w:val="009C4F4D"/>
    <w:rsid w:val="009C743C"/>
    <w:rsid w:val="009C74FC"/>
    <w:rsid w:val="009D1DB8"/>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730AE87"/>
    <w:rsid w:val="17C103DB"/>
    <w:rsid w:val="1897708C"/>
    <w:rsid w:val="1952C73A"/>
    <w:rsid w:val="1A8511FD"/>
    <w:rsid w:val="1AE2333C"/>
    <w:rsid w:val="1B222E20"/>
    <w:rsid w:val="1B249B68"/>
    <w:rsid w:val="1CA44A1F"/>
    <w:rsid w:val="1CB61BA2"/>
    <w:rsid w:val="1CE62723"/>
    <w:rsid w:val="1D78504B"/>
    <w:rsid w:val="1EA29E77"/>
    <w:rsid w:val="1EC68603"/>
    <w:rsid w:val="1F7BE2DF"/>
    <w:rsid w:val="1FDA1EEB"/>
    <w:rsid w:val="2055CED4"/>
    <w:rsid w:val="20A11E6B"/>
    <w:rsid w:val="20CBCBE5"/>
    <w:rsid w:val="20DC878A"/>
    <w:rsid w:val="20E2B308"/>
    <w:rsid w:val="20E484F9"/>
    <w:rsid w:val="2108C01E"/>
    <w:rsid w:val="2109DDBF"/>
    <w:rsid w:val="212B5787"/>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5A9F4E2"/>
    <w:rsid w:val="463F9984"/>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600764D1"/>
    <w:rsid w:val="603F06CD"/>
    <w:rsid w:val="62D32909"/>
    <w:rsid w:val="62D587D0"/>
    <w:rsid w:val="64C2DC87"/>
    <w:rsid w:val="65446DE3"/>
    <w:rsid w:val="6560DA95"/>
    <w:rsid w:val="664A34B8"/>
    <w:rsid w:val="66D40AB8"/>
    <w:rsid w:val="6764A0F2"/>
    <w:rsid w:val="67DF7ABA"/>
    <w:rsid w:val="67FD0267"/>
    <w:rsid w:val="68240B9C"/>
    <w:rsid w:val="6883D3AF"/>
    <w:rsid w:val="68D046EF"/>
    <w:rsid w:val="696167E1"/>
    <w:rsid w:val="6A18A811"/>
    <w:rsid w:val="6A5DD1D1"/>
    <w:rsid w:val="6A75986D"/>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3B80273"/>
    <w:rsid w:val="74447FC4"/>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AFD8963-137A-42C7-B08C-470D0DD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9" Type="http://schemas.openxmlformats.org/officeDocument/2006/relationships/image" Target="media/image10.sv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s://www.nhsinform.scot/campaigns/test-and-protect" TargetMode="External"/><Relationship Id="rId53" Type="http://schemas.openxmlformats.org/officeDocument/2006/relationships/hyperlink" Target="https://sportscotland.org.uk/media/6953/return-to-sport-physical-activity-guidance-17-september-2021-final.pdf" TargetMode="External"/><Relationship Id="rId58"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6" Type="http://schemas.openxmlformats.org/officeDocument/2006/relationships/hyperlink" Target="https://www.gov.scot/publications/coronavirus-covid-19-organised-activities-for-children/"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7" Type="http://schemas.openxmlformats.org/officeDocument/2006/relationships/hyperlink" Target="https://hpspubsrepo.blob.core.windows.net/hps-website/nss/1673/documents/1_shpn-12-management-public-health-incidents.pdf." TargetMode="External"/><Relationship Id="rId5" Type="http://schemas.openxmlformats.org/officeDocument/2006/relationships/numbering" Target="numbering.xml"/><Relationship Id="rId61" Type="http://schemas.openxmlformats.org/officeDocument/2006/relationships/hyperlink" Target="https://www.hps.scot.nhs.uk/web-resources-container/covid-19-guidance-for-non-healthcare-settings/" TargetMode="External"/><Relationship Id="rId8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0" Type="http://schemas.openxmlformats.org/officeDocument/2006/relationships/hyperlink" Target="https://hpspubsrepo.blob.core.windows.net/hps-website/nss/2973/documents/1_covid-19-guidance-for-non-healthcare-settings.pdf" TargetMode="External"/><Relationship Id="rId95" Type="http://schemas.openxmlformats.org/officeDocument/2006/relationships/header" Target="header3.xml"/><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docs.microsoft.com/en-us/forms-pro/send-survey-qrcode" TargetMode="External"/><Relationship Id="rId56"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image" Target="media/image8.emf"/><Relationship Id="rId77" Type="http://schemas.openxmlformats.org/officeDocument/2006/relationships/hyperlink" Target="https://hpspubsrepo.blob.core.windows.net/hps-website/nss/2973/documents/1_covid-19-guidance-for-non-healthcare-settings.pdf"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www.gov.scot/publications/coronavirus-covid-19-guidance-on-reducing-the-risks-in-schools/documents/" TargetMode="External"/><Relationship Id="rId85"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2"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0" Type="http://schemas.openxmlformats.org/officeDocument/2006/relationships/oleObject" Target="embeddings/oleObject1.bin"/><Relationship Id="rId75" Type="http://schemas.openxmlformats.org/officeDocument/2006/relationships/hyperlink" Target="https://www.gov.scot/publications/coronavirus-covid-19-test-and-protect/pages/advice-for-employers/"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image" Target="media/image9.png"/><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www.nhsinform.scot" TargetMode="External"/><Relationship Id="rId52"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0"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5" Type="http://schemas.openxmlformats.org/officeDocument/2006/relationships/hyperlink" Target="https://education.gov.scot/improvement/covid-19-education-recovery/covid-19-return-to-educational-establish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f:/r/sites/covid-19childcarehubstaffinformation/Shared%20Documents/School%20Recovery%20Documents/Outbreak%20Management?csf=1&amp;web=1&amp;e=8DjjWq"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aberdeenshire.sharepoint.com/:f:/r/sites/covid-19childcarehubstaffinformation/Shared%20Documents/School%20Recovery%20Documents/Outbreak%20Management?csf=1&amp;web=1&amp;e=velEz6"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12862</Words>
  <Characters>73320</Characters>
  <Application>Microsoft Office Word</Application>
  <DocSecurity>2</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86010</CharactersWithSpaces>
  <SharedDoc>false</SharedDoc>
  <HLinks>
    <vt:vector size="408" baseType="variant">
      <vt:variant>
        <vt:i4>4915285</vt:i4>
      </vt:variant>
      <vt:variant>
        <vt:i4>234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231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228</vt:i4>
      </vt:variant>
      <vt:variant>
        <vt:i4>0</vt:i4>
      </vt:variant>
      <vt:variant>
        <vt:i4>5</vt:i4>
      </vt:variant>
      <vt:variant>
        <vt:lpwstr>https://hpspubsrepo.blob.core.windows.net/hps-website/nss/2973/documents/1_covid-19-guidance-for-non-healthcare-settings.pdf</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7274572</vt:i4>
      </vt:variant>
      <vt:variant>
        <vt:i4>219</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216</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210</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207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204</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201</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198</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195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189</vt:i4>
      </vt:variant>
      <vt:variant>
        <vt:i4>0</vt:i4>
      </vt:variant>
      <vt:variant>
        <vt:i4>5</vt:i4>
      </vt:variant>
      <vt:variant>
        <vt:lpwstr>https://www.gov.scot/publications/coronavirus-covid-19-test-and-protect/pages/advice-for-employers/</vt:lpwstr>
      </vt:variant>
      <vt:variant>
        <vt:lpwstr/>
      </vt:variant>
      <vt:variant>
        <vt:i4>1703988</vt:i4>
      </vt:variant>
      <vt:variant>
        <vt:i4>186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183</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177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171</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168</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165</vt:i4>
      </vt:variant>
      <vt:variant>
        <vt:i4>0</vt:i4>
      </vt:variant>
      <vt:variant>
        <vt:i4>5</vt:i4>
      </vt:variant>
      <vt:variant>
        <vt:lpwstr>https://www.gov.scot/publications/coronavirus-covid-19-organised-activities-for-children/</vt:lpwstr>
      </vt:variant>
      <vt:variant>
        <vt:lpwstr/>
      </vt:variant>
      <vt:variant>
        <vt:i4>5898322</vt:i4>
      </vt:variant>
      <vt:variant>
        <vt:i4>162</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159</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156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153</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7733355</vt:i4>
      </vt:variant>
      <vt:variant>
        <vt:i4>150</vt:i4>
      </vt:variant>
      <vt:variant>
        <vt:i4>0</vt:i4>
      </vt:variant>
      <vt:variant>
        <vt:i4>5</vt:i4>
      </vt:variant>
      <vt:variant>
        <vt:lpwstr>https://www.hps.scot.nhs.uk/web-resources-container/covid-19-guidance-for-non-healthcare-settings/</vt:lpwstr>
      </vt:variant>
      <vt:variant>
        <vt:lpwstr/>
      </vt:variant>
      <vt:variant>
        <vt:i4>6946910</vt:i4>
      </vt:variant>
      <vt:variant>
        <vt:i4>147</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144</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141</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138</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135</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132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129</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6881385</vt:i4>
      </vt:variant>
      <vt:variant>
        <vt:i4>126</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123</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120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117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114</vt:i4>
      </vt:variant>
      <vt:variant>
        <vt:i4>0</vt:i4>
      </vt:variant>
      <vt:variant>
        <vt:i4>5</vt:i4>
      </vt:variant>
      <vt:variant>
        <vt:lpwstr>https://docs.microsoft.com/en-us/forms-pro/send-survey-qrcode</vt:lpwstr>
      </vt:variant>
      <vt:variant>
        <vt:lpwstr/>
      </vt:variant>
      <vt:variant>
        <vt:i4>2424837</vt:i4>
      </vt:variant>
      <vt:variant>
        <vt:i4>111</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108</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1245269</vt:i4>
      </vt:variant>
      <vt:variant>
        <vt:i4>105</vt:i4>
      </vt:variant>
      <vt:variant>
        <vt:i4>0</vt:i4>
      </vt:variant>
      <vt:variant>
        <vt:i4>5</vt:i4>
      </vt:variant>
      <vt:variant>
        <vt:lpwstr>https://www.nhsinform.scot/campaigns/test-and-protect</vt:lpwstr>
      </vt:variant>
      <vt:variant>
        <vt:lpwstr/>
      </vt:variant>
      <vt:variant>
        <vt:i4>6881404</vt:i4>
      </vt:variant>
      <vt:variant>
        <vt:i4>102</vt:i4>
      </vt:variant>
      <vt:variant>
        <vt:i4>0</vt:i4>
      </vt:variant>
      <vt:variant>
        <vt:i4>5</vt:i4>
      </vt:variant>
      <vt:variant>
        <vt:lpwstr>http://www.nhsinform.scot/</vt:lpwstr>
      </vt:variant>
      <vt:variant>
        <vt:lpwstr/>
      </vt:variant>
      <vt:variant>
        <vt:i4>6226010</vt:i4>
      </vt:variant>
      <vt:variant>
        <vt:i4>99</vt:i4>
      </vt:variant>
      <vt:variant>
        <vt:i4>0</vt:i4>
      </vt:variant>
      <vt:variant>
        <vt:i4>5</vt:i4>
      </vt:variant>
      <vt:variant>
        <vt:lpwstr>https://www.gov.scot/publications/coronavirus-covid-19-guidance-for-school-visits-and-trips/</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5963807</vt:i4>
      </vt:variant>
      <vt:variant>
        <vt:i4>93</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90</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87</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84</vt:i4>
      </vt:variant>
      <vt:variant>
        <vt:i4>0</vt:i4>
      </vt:variant>
      <vt:variant>
        <vt:i4>5</vt:i4>
      </vt:variant>
      <vt:variant>
        <vt:lpwstr>https://www.gov.scot/publications/covid-shielding/pages/levels-advice/</vt:lpwstr>
      </vt:variant>
      <vt:variant>
        <vt:lpwstr/>
      </vt:variant>
      <vt:variant>
        <vt:i4>7798837</vt:i4>
      </vt:variant>
      <vt:variant>
        <vt:i4>81</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78</vt:i4>
      </vt:variant>
      <vt:variant>
        <vt:i4>0</vt:i4>
      </vt:variant>
      <vt:variant>
        <vt:i4>5</vt:i4>
      </vt:variant>
      <vt:variant>
        <vt:lpwstr>https://www.gov.scot/publications/guidance-education-children-unable-attend-school-due-ill-health/</vt:lpwstr>
      </vt:variant>
      <vt:variant>
        <vt:lpwstr/>
      </vt:variant>
      <vt:variant>
        <vt:i4>4784212</vt:i4>
      </vt:variant>
      <vt:variant>
        <vt:i4>75</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72</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63</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60</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57</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54</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51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5373976</vt:i4>
      </vt:variant>
      <vt:variant>
        <vt:i4>48</vt:i4>
      </vt:variant>
      <vt:variant>
        <vt:i4>0</vt:i4>
      </vt:variant>
      <vt:variant>
        <vt:i4>5</vt:i4>
      </vt:variant>
      <vt:variant>
        <vt:lpwstr>https://www.rcog.org.uk/globalassets/documents/guidelines/2021-02-24-combined-info-sheet-and-decision-aid.pdf</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7798828</vt:i4>
      </vt:variant>
      <vt:variant>
        <vt:i4>39</vt:i4>
      </vt:variant>
      <vt:variant>
        <vt:i4>0</vt:i4>
      </vt:variant>
      <vt:variant>
        <vt:i4>5</vt:i4>
      </vt:variant>
      <vt:variant>
        <vt:lpwstr>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vt:lpwstr>
      </vt:variant>
      <vt:variant>
        <vt:lpwstr/>
      </vt:variant>
      <vt:variant>
        <vt:i4>2162814</vt:i4>
      </vt:variant>
      <vt:variant>
        <vt:i4>36</vt:i4>
      </vt:variant>
      <vt:variant>
        <vt:i4>0</vt:i4>
      </vt:variant>
      <vt:variant>
        <vt:i4>5</vt:i4>
      </vt:variant>
      <vt:variant>
        <vt:lpwstr>https://www.cosla.gov.uk/covid-19-information-for-councils</vt:lpwstr>
      </vt:variant>
      <vt:variant>
        <vt:lpwstr/>
      </vt:variant>
      <vt:variant>
        <vt:i4>2621566</vt:i4>
      </vt:variant>
      <vt:variant>
        <vt:i4>33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Janette Simpson</cp:lastModifiedBy>
  <cp:revision>3</cp:revision>
  <dcterms:created xsi:type="dcterms:W3CDTF">2022-01-06T13:00:00Z</dcterms:created>
  <dcterms:modified xsi:type="dcterms:W3CDTF">2022-01-06T13:01:00Z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